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BF" w:rsidRPr="00EB09BF" w:rsidRDefault="00EB09BF" w:rsidP="00EB09BF">
      <w:pPr>
        <w:tabs>
          <w:tab w:val="left" w:pos="142"/>
        </w:tabs>
        <w:jc w:val="center"/>
        <w:rPr>
          <w:rFonts w:eastAsia="Batang"/>
        </w:rPr>
      </w:pPr>
      <w:r w:rsidRPr="00EB09BF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9BF" w:rsidRPr="00EB09BF" w:rsidRDefault="00EB09BF" w:rsidP="00EB09BF">
      <w:pPr>
        <w:pStyle w:val="1"/>
        <w:tabs>
          <w:tab w:val="left" w:pos="142"/>
        </w:tabs>
        <w:spacing w:before="0" w:after="0"/>
        <w:jc w:val="center"/>
        <w:rPr>
          <w:rFonts w:ascii="Times New Roman" w:eastAsia="Batang" w:hAnsi="Times New Roman"/>
          <w:b w:val="0"/>
          <w:bCs w:val="0"/>
          <w:sz w:val="30"/>
        </w:rPr>
      </w:pPr>
      <w:r w:rsidRPr="00EB09BF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EB09BF" w:rsidRPr="00EB09BF" w:rsidRDefault="00EB09BF" w:rsidP="00EB09BF">
      <w:pPr>
        <w:pStyle w:val="2"/>
        <w:jc w:val="center"/>
        <w:rPr>
          <w:b/>
          <w:i/>
          <w:sz w:val="36"/>
          <w:szCs w:val="36"/>
        </w:rPr>
      </w:pPr>
      <w:r w:rsidRPr="00EB09BF">
        <w:rPr>
          <w:b/>
          <w:sz w:val="36"/>
          <w:szCs w:val="36"/>
        </w:rPr>
        <w:t>ПОСТАНОВЛЕНИЕ</w:t>
      </w:r>
    </w:p>
    <w:p w:rsidR="00EB09BF" w:rsidRPr="00EB09BF" w:rsidRDefault="00EB09BF" w:rsidP="00EB09BF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EB09BF" w:rsidRPr="00EB09BF" w:rsidRDefault="00EB09BF" w:rsidP="00EB09BF">
      <w:pPr>
        <w:pStyle w:val="a3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29</w:t>
      </w:r>
      <w:r w:rsidRPr="00EB09BF">
        <w:rPr>
          <w:rFonts w:eastAsia="Batang"/>
          <w:sz w:val="28"/>
          <w:szCs w:val="28"/>
        </w:rPr>
        <w:t xml:space="preserve"> декабря 2016 г. </w:t>
      </w:r>
      <w:r w:rsidRPr="00EB09BF">
        <w:rPr>
          <w:rFonts w:eastAsia="Batang"/>
          <w:sz w:val="28"/>
          <w:szCs w:val="28"/>
        </w:rPr>
        <w:tab/>
      </w:r>
      <w:r w:rsidRPr="00EB09BF">
        <w:rPr>
          <w:rFonts w:eastAsia="Batang"/>
          <w:sz w:val="28"/>
          <w:szCs w:val="28"/>
        </w:rPr>
        <w:tab/>
        <w:t xml:space="preserve">            № 12</w:t>
      </w:r>
      <w:r>
        <w:rPr>
          <w:rFonts w:eastAsia="Batang"/>
          <w:sz w:val="28"/>
          <w:szCs w:val="28"/>
        </w:rPr>
        <w:t>22</w:t>
      </w:r>
      <w:r w:rsidRPr="00EB09BF">
        <w:rPr>
          <w:rFonts w:eastAsia="Batang"/>
          <w:sz w:val="28"/>
          <w:szCs w:val="28"/>
        </w:rPr>
        <w:t>-П</w:t>
      </w:r>
    </w:p>
    <w:p w:rsidR="00EB09BF" w:rsidRPr="00EB09BF" w:rsidRDefault="00EB09BF" w:rsidP="00EB09BF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EB09BF" w:rsidRPr="00EB09BF" w:rsidRDefault="00EB09BF" w:rsidP="00EB09BF">
      <w:pPr>
        <w:jc w:val="center"/>
        <w:rPr>
          <w:sz w:val="28"/>
          <w:szCs w:val="28"/>
        </w:rPr>
      </w:pPr>
      <w:r w:rsidRPr="00EB09BF">
        <w:rPr>
          <w:rFonts w:eastAsia="Batang"/>
          <w:sz w:val="28"/>
          <w:szCs w:val="28"/>
        </w:rPr>
        <w:t>г. Салехард</w:t>
      </w:r>
    </w:p>
    <w:p w:rsidR="00DD7D2D" w:rsidRDefault="00DD7D2D" w:rsidP="004535D7">
      <w:pPr>
        <w:jc w:val="center"/>
        <w:rPr>
          <w:b/>
          <w:bCs/>
          <w:iCs/>
          <w:sz w:val="28"/>
          <w:szCs w:val="28"/>
        </w:rPr>
      </w:pPr>
    </w:p>
    <w:p w:rsidR="00DD7D2D" w:rsidRDefault="00DD7D2D" w:rsidP="004535D7">
      <w:pPr>
        <w:jc w:val="center"/>
        <w:rPr>
          <w:b/>
          <w:bCs/>
          <w:iCs/>
          <w:sz w:val="28"/>
          <w:szCs w:val="28"/>
        </w:rPr>
      </w:pPr>
    </w:p>
    <w:p w:rsidR="004535D7" w:rsidRDefault="00831664" w:rsidP="004535D7">
      <w:pPr>
        <w:jc w:val="center"/>
        <w:rPr>
          <w:b/>
          <w:bCs/>
          <w:iCs/>
          <w:sz w:val="28"/>
          <w:szCs w:val="28"/>
        </w:rPr>
      </w:pPr>
      <w:r w:rsidRPr="003D0147">
        <w:rPr>
          <w:b/>
          <w:bCs/>
          <w:iCs/>
          <w:sz w:val="28"/>
          <w:szCs w:val="28"/>
        </w:rPr>
        <w:t xml:space="preserve">О внесении изменений в </w:t>
      </w:r>
      <w:r w:rsidR="0070691D" w:rsidRPr="003D0147">
        <w:rPr>
          <w:b/>
          <w:bCs/>
          <w:iCs/>
          <w:sz w:val="28"/>
          <w:szCs w:val="28"/>
        </w:rPr>
        <w:t>О</w:t>
      </w:r>
      <w:r w:rsidR="000B0BED" w:rsidRPr="003D0147">
        <w:rPr>
          <w:b/>
          <w:bCs/>
          <w:iCs/>
          <w:sz w:val="28"/>
          <w:szCs w:val="28"/>
        </w:rPr>
        <w:t>траслевое положение об оплате труда</w:t>
      </w:r>
    </w:p>
    <w:p w:rsidR="004535D7" w:rsidRDefault="000B0BED" w:rsidP="004535D7">
      <w:pPr>
        <w:jc w:val="center"/>
        <w:rPr>
          <w:b/>
          <w:bCs/>
          <w:iCs/>
          <w:sz w:val="28"/>
          <w:szCs w:val="28"/>
        </w:rPr>
      </w:pPr>
      <w:r w:rsidRPr="003D0147">
        <w:rPr>
          <w:b/>
          <w:bCs/>
          <w:iCs/>
          <w:sz w:val="28"/>
          <w:szCs w:val="28"/>
        </w:rPr>
        <w:t xml:space="preserve"> работников государственных учреждений </w:t>
      </w:r>
      <w:proofErr w:type="gramStart"/>
      <w:r w:rsidRPr="003D0147">
        <w:rPr>
          <w:b/>
          <w:bCs/>
          <w:iCs/>
          <w:sz w:val="28"/>
          <w:szCs w:val="28"/>
        </w:rPr>
        <w:t>Ямало-Ненецкого</w:t>
      </w:r>
      <w:proofErr w:type="gramEnd"/>
      <w:r w:rsidRPr="003D0147">
        <w:rPr>
          <w:b/>
          <w:bCs/>
          <w:iCs/>
          <w:sz w:val="28"/>
          <w:szCs w:val="28"/>
        </w:rPr>
        <w:t xml:space="preserve"> </w:t>
      </w:r>
    </w:p>
    <w:p w:rsidR="004535D7" w:rsidRDefault="000B0BED" w:rsidP="004535D7">
      <w:pPr>
        <w:jc w:val="center"/>
        <w:rPr>
          <w:b/>
          <w:sz w:val="28"/>
          <w:szCs w:val="28"/>
        </w:rPr>
      </w:pPr>
      <w:r w:rsidRPr="003D0147">
        <w:rPr>
          <w:b/>
          <w:bCs/>
          <w:iCs/>
          <w:sz w:val="28"/>
          <w:szCs w:val="28"/>
        </w:rPr>
        <w:t>автономного округа многофункциональных</w:t>
      </w:r>
      <w:r w:rsidRPr="003D0147">
        <w:rPr>
          <w:b/>
          <w:sz w:val="28"/>
          <w:szCs w:val="28"/>
        </w:rPr>
        <w:t xml:space="preserve"> центров</w:t>
      </w:r>
    </w:p>
    <w:p w:rsidR="00C41C5B" w:rsidRPr="003D0147" w:rsidRDefault="000B0BED" w:rsidP="004535D7">
      <w:pPr>
        <w:jc w:val="center"/>
        <w:rPr>
          <w:b/>
          <w:bCs/>
          <w:iCs/>
          <w:sz w:val="28"/>
          <w:szCs w:val="28"/>
        </w:rPr>
      </w:pPr>
      <w:r w:rsidRPr="003D0147">
        <w:rPr>
          <w:b/>
          <w:sz w:val="28"/>
          <w:szCs w:val="28"/>
        </w:rPr>
        <w:t xml:space="preserve"> предоставления государственных и муниципальных услуг</w:t>
      </w:r>
    </w:p>
    <w:p w:rsidR="00C60E13" w:rsidRPr="003D0147" w:rsidRDefault="00C60E13" w:rsidP="004535D7">
      <w:pPr>
        <w:ind w:firstLine="709"/>
        <w:jc w:val="center"/>
        <w:rPr>
          <w:b/>
          <w:bCs/>
          <w:iCs/>
          <w:sz w:val="28"/>
          <w:szCs w:val="28"/>
        </w:rPr>
      </w:pPr>
    </w:p>
    <w:p w:rsidR="000B18F3" w:rsidRPr="003D0147" w:rsidRDefault="000B18F3" w:rsidP="004535D7">
      <w:pPr>
        <w:ind w:firstLine="709"/>
        <w:jc w:val="center"/>
        <w:rPr>
          <w:b/>
          <w:bCs/>
          <w:iCs/>
          <w:sz w:val="28"/>
          <w:szCs w:val="28"/>
        </w:rPr>
      </w:pPr>
    </w:p>
    <w:p w:rsidR="000B18F3" w:rsidRPr="003D0147" w:rsidRDefault="00FD5319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0147">
        <w:rPr>
          <w:sz w:val="28"/>
          <w:szCs w:val="28"/>
        </w:rPr>
        <w:t xml:space="preserve">В </w:t>
      </w:r>
      <w:r w:rsidR="000B0BED" w:rsidRPr="003D0147">
        <w:rPr>
          <w:sz w:val="28"/>
          <w:szCs w:val="28"/>
        </w:rPr>
        <w:t>соответстви</w:t>
      </w:r>
      <w:r w:rsidR="0070691D" w:rsidRPr="003D0147">
        <w:rPr>
          <w:sz w:val="28"/>
          <w:szCs w:val="28"/>
        </w:rPr>
        <w:t>и</w:t>
      </w:r>
      <w:r w:rsidR="000B0BED" w:rsidRPr="003D0147">
        <w:rPr>
          <w:sz w:val="28"/>
          <w:szCs w:val="28"/>
        </w:rPr>
        <w:t xml:space="preserve"> с</w:t>
      </w:r>
      <w:r w:rsidR="00FF63BD" w:rsidRPr="003D0147">
        <w:rPr>
          <w:sz w:val="28"/>
          <w:szCs w:val="28"/>
        </w:rPr>
        <w:t xml:space="preserve"> </w:t>
      </w:r>
      <w:r w:rsidR="0007200F" w:rsidRPr="003D0147">
        <w:rPr>
          <w:sz w:val="28"/>
          <w:szCs w:val="28"/>
        </w:rPr>
        <w:t xml:space="preserve">постановлением Правительства </w:t>
      </w:r>
      <w:r w:rsidR="00656B84" w:rsidRPr="003D0147">
        <w:rPr>
          <w:sz w:val="28"/>
          <w:szCs w:val="28"/>
        </w:rPr>
        <w:t>Ямало-Ненецкого автономного округа от 16 декабря 2014 года № 1020-П «О совершенствовании систем оплаты труда работников государственных учреждений Ямало-Ненецкого автономного округа»</w:t>
      </w:r>
      <w:r w:rsidR="000B18F3" w:rsidRPr="003D0147">
        <w:rPr>
          <w:sz w:val="28"/>
          <w:szCs w:val="28"/>
        </w:rPr>
        <w:t xml:space="preserve"> Правительство Ямало-Ненецкого автономного округа</w:t>
      </w:r>
      <w:r w:rsidR="004535D7">
        <w:rPr>
          <w:sz w:val="28"/>
          <w:szCs w:val="28"/>
        </w:rPr>
        <w:t xml:space="preserve">                          </w:t>
      </w:r>
      <w:r w:rsidR="001F6AAC" w:rsidRPr="003D0147">
        <w:rPr>
          <w:sz w:val="28"/>
          <w:szCs w:val="28"/>
        </w:rPr>
        <w:t xml:space="preserve"> </w:t>
      </w:r>
      <w:proofErr w:type="spellStart"/>
      <w:proofErr w:type="gramStart"/>
      <w:r w:rsidR="000B18F3" w:rsidRPr="003D0147">
        <w:rPr>
          <w:b/>
          <w:sz w:val="28"/>
          <w:szCs w:val="28"/>
        </w:rPr>
        <w:t>п</w:t>
      </w:r>
      <w:proofErr w:type="spellEnd"/>
      <w:proofErr w:type="gramEnd"/>
      <w:r w:rsidR="000B18F3" w:rsidRPr="003D0147">
        <w:rPr>
          <w:b/>
          <w:sz w:val="28"/>
          <w:szCs w:val="28"/>
        </w:rPr>
        <w:t xml:space="preserve"> о с т а </w:t>
      </w:r>
      <w:proofErr w:type="spellStart"/>
      <w:r w:rsidR="000B18F3" w:rsidRPr="003D0147">
        <w:rPr>
          <w:b/>
          <w:sz w:val="28"/>
          <w:szCs w:val="28"/>
        </w:rPr>
        <w:t>н</w:t>
      </w:r>
      <w:proofErr w:type="spellEnd"/>
      <w:r w:rsidR="000B18F3" w:rsidRPr="003D0147">
        <w:rPr>
          <w:b/>
          <w:sz w:val="28"/>
          <w:szCs w:val="28"/>
        </w:rPr>
        <w:t xml:space="preserve"> о в л я е т:</w:t>
      </w:r>
    </w:p>
    <w:p w:rsidR="000B18F3" w:rsidRPr="003D0147" w:rsidRDefault="000B18F3" w:rsidP="004535D7">
      <w:pPr>
        <w:ind w:firstLine="709"/>
        <w:jc w:val="both"/>
        <w:rPr>
          <w:sz w:val="28"/>
          <w:szCs w:val="26"/>
        </w:rPr>
      </w:pPr>
    </w:p>
    <w:p w:rsidR="000B0BED" w:rsidRPr="003D0147" w:rsidRDefault="004535D7" w:rsidP="004535D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1. </w:t>
      </w:r>
      <w:r w:rsidR="00C41C5B" w:rsidRPr="003D0147">
        <w:rPr>
          <w:sz w:val="28"/>
          <w:szCs w:val="28"/>
        </w:rPr>
        <w:t xml:space="preserve">Утвердить </w:t>
      </w:r>
      <w:r w:rsidR="00E632CE" w:rsidRPr="003D0147">
        <w:rPr>
          <w:sz w:val="28"/>
          <w:szCs w:val="28"/>
        </w:rPr>
        <w:t>прилагаем</w:t>
      </w:r>
      <w:r w:rsidR="000B0BED" w:rsidRPr="003D0147">
        <w:rPr>
          <w:sz w:val="28"/>
          <w:szCs w:val="28"/>
        </w:rPr>
        <w:t>ые изменения</w:t>
      </w:r>
      <w:r w:rsidR="00C26DFF">
        <w:rPr>
          <w:sz w:val="28"/>
          <w:szCs w:val="28"/>
        </w:rPr>
        <w:t>, котор</w:t>
      </w:r>
      <w:r w:rsidR="00BC072E">
        <w:rPr>
          <w:sz w:val="28"/>
          <w:szCs w:val="28"/>
        </w:rPr>
        <w:t>ы</w:t>
      </w:r>
      <w:r w:rsidR="00C26DFF">
        <w:rPr>
          <w:sz w:val="28"/>
          <w:szCs w:val="28"/>
        </w:rPr>
        <w:t>е внос</w:t>
      </w:r>
      <w:r w:rsidR="00BC072E">
        <w:rPr>
          <w:sz w:val="28"/>
          <w:szCs w:val="28"/>
        </w:rPr>
        <w:t>я</w:t>
      </w:r>
      <w:r w:rsidR="00C26DFF">
        <w:rPr>
          <w:sz w:val="28"/>
          <w:szCs w:val="28"/>
        </w:rPr>
        <w:t xml:space="preserve">тся </w:t>
      </w:r>
      <w:r w:rsidR="000B0BED" w:rsidRPr="003D0147">
        <w:rPr>
          <w:bCs/>
          <w:iCs/>
          <w:sz w:val="28"/>
          <w:szCs w:val="28"/>
        </w:rPr>
        <w:t xml:space="preserve">в </w:t>
      </w:r>
      <w:r w:rsidR="00B97258" w:rsidRPr="003D0147">
        <w:rPr>
          <w:bCs/>
          <w:iCs/>
          <w:sz w:val="28"/>
          <w:szCs w:val="28"/>
        </w:rPr>
        <w:t>О</w:t>
      </w:r>
      <w:r w:rsidR="000B0BED" w:rsidRPr="003D0147">
        <w:rPr>
          <w:bCs/>
          <w:iCs/>
          <w:sz w:val="28"/>
          <w:szCs w:val="28"/>
        </w:rPr>
        <w:t xml:space="preserve">траслевое положение об оплате </w:t>
      </w:r>
      <w:proofErr w:type="gramStart"/>
      <w:r w:rsidR="000B0BED" w:rsidRPr="003D0147">
        <w:rPr>
          <w:bCs/>
          <w:iCs/>
          <w:sz w:val="28"/>
          <w:szCs w:val="28"/>
        </w:rPr>
        <w:t>труда работников государственных учреждений Ямало-Ненецкого автономного округа многофункциональных</w:t>
      </w:r>
      <w:r w:rsidR="000B0BED" w:rsidRPr="003D0147">
        <w:rPr>
          <w:sz w:val="28"/>
          <w:szCs w:val="28"/>
        </w:rPr>
        <w:t xml:space="preserve"> центров предоставления государственных</w:t>
      </w:r>
      <w:proofErr w:type="gramEnd"/>
      <w:r w:rsidR="000B0BED" w:rsidRPr="003D0147">
        <w:rPr>
          <w:sz w:val="28"/>
          <w:szCs w:val="28"/>
        </w:rPr>
        <w:t xml:space="preserve"> и муниципальных услуг, утвержд</w:t>
      </w:r>
      <w:r>
        <w:rPr>
          <w:sz w:val="28"/>
          <w:szCs w:val="28"/>
        </w:rPr>
        <w:t>ё</w:t>
      </w:r>
      <w:r w:rsidR="000B0BED" w:rsidRPr="003D0147">
        <w:rPr>
          <w:sz w:val="28"/>
          <w:szCs w:val="28"/>
        </w:rPr>
        <w:t>нное</w:t>
      </w:r>
      <w:r w:rsidR="000B0BED" w:rsidRPr="003D0147">
        <w:rPr>
          <w:bCs/>
          <w:iCs/>
          <w:sz w:val="28"/>
          <w:szCs w:val="28"/>
        </w:rPr>
        <w:t xml:space="preserve"> постановление</w:t>
      </w:r>
      <w:r w:rsidR="004528DD" w:rsidRPr="003D0147">
        <w:rPr>
          <w:bCs/>
          <w:iCs/>
          <w:sz w:val="28"/>
          <w:szCs w:val="28"/>
        </w:rPr>
        <w:t>м</w:t>
      </w:r>
      <w:r w:rsidR="000B0BED" w:rsidRPr="003D0147">
        <w:rPr>
          <w:bCs/>
          <w:iCs/>
          <w:sz w:val="28"/>
          <w:szCs w:val="28"/>
        </w:rPr>
        <w:t xml:space="preserve"> Правительства Ямало-Ненецкого автономного округа от 18 августа 2016 года </w:t>
      </w:r>
      <w:r w:rsidR="00C26DFF">
        <w:rPr>
          <w:bCs/>
          <w:iCs/>
          <w:sz w:val="28"/>
          <w:szCs w:val="28"/>
        </w:rPr>
        <w:t xml:space="preserve">                           </w:t>
      </w:r>
      <w:r w:rsidR="000B0BED" w:rsidRPr="003D0147">
        <w:rPr>
          <w:bCs/>
          <w:iCs/>
          <w:sz w:val="28"/>
          <w:szCs w:val="28"/>
        </w:rPr>
        <w:t>№ 798-П</w:t>
      </w:r>
      <w:r w:rsidR="00D85DB2" w:rsidRPr="003D0147">
        <w:rPr>
          <w:sz w:val="28"/>
          <w:szCs w:val="28"/>
        </w:rPr>
        <w:t>.</w:t>
      </w:r>
    </w:p>
    <w:p w:rsidR="008A05DB" w:rsidRPr="003D0147" w:rsidRDefault="004535D7" w:rsidP="004535D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2. </w:t>
      </w:r>
      <w:r w:rsidR="008A05DB" w:rsidRPr="003D0147">
        <w:rPr>
          <w:bCs/>
          <w:iCs/>
          <w:sz w:val="28"/>
          <w:szCs w:val="28"/>
        </w:rPr>
        <w:t>Настоящее постановление вступает в силу с 01 января 2017 года.</w:t>
      </w:r>
    </w:p>
    <w:p w:rsidR="0051310B" w:rsidRPr="003D0147" w:rsidRDefault="0051310B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7D57" w:rsidRPr="003D0147" w:rsidRDefault="00A27D57" w:rsidP="004535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:rsidR="000B18F3" w:rsidRPr="003D0147" w:rsidRDefault="000B18F3" w:rsidP="004535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:rsidR="00FD242B" w:rsidRPr="003D0147" w:rsidRDefault="004535D7" w:rsidP="004535D7">
      <w:pPr>
        <w:pStyle w:val="ConsPlusNormal"/>
        <w:ind w:firstLine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               </w:t>
      </w:r>
      <w:r w:rsidR="00FD242B" w:rsidRPr="003D0147">
        <w:rPr>
          <w:rFonts w:ascii="Times New Roman" w:hAnsi="Times New Roman" w:cs="Times New Roman"/>
          <w:sz w:val="28"/>
          <w:szCs w:val="26"/>
        </w:rPr>
        <w:t>Губернатор</w:t>
      </w:r>
    </w:p>
    <w:p w:rsidR="00FD242B" w:rsidRPr="003D0147" w:rsidRDefault="00FD242B" w:rsidP="004535D7">
      <w:pPr>
        <w:pStyle w:val="ConsPlusNormal"/>
        <w:tabs>
          <w:tab w:val="right" w:pos="9639"/>
        </w:tabs>
        <w:ind w:firstLine="0"/>
        <w:jc w:val="both"/>
        <w:rPr>
          <w:rFonts w:ascii="Times New Roman" w:hAnsi="Times New Roman" w:cs="Times New Roman"/>
          <w:sz w:val="28"/>
          <w:szCs w:val="26"/>
        </w:rPr>
      </w:pPr>
      <w:r w:rsidRPr="003D0147">
        <w:rPr>
          <w:rFonts w:ascii="Times New Roman" w:hAnsi="Times New Roman" w:cs="Times New Roman"/>
          <w:sz w:val="28"/>
          <w:szCs w:val="26"/>
        </w:rPr>
        <w:t>Ямало-Ненецкого автономного округа</w:t>
      </w:r>
      <w:r w:rsidR="004535D7">
        <w:rPr>
          <w:rFonts w:ascii="Times New Roman" w:hAnsi="Times New Roman" w:cs="Times New Roman"/>
          <w:sz w:val="28"/>
          <w:szCs w:val="26"/>
        </w:rPr>
        <w:t xml:space="preserve">                                                 </w:t>
      </w:r>
      <w:r w:rsidRPr="003D0147">
        <w:rPr>
          <w:rFonts w:ascii="Times New Roman" w:hAnsi="Times New Roman" w:cs="Times New Roman"/>
          <w:sz w:val="28"/>
          <w:szCs w:val="26"/>
        </w:rPr>
        <w:t>Д.Н. Кобылкин</w:t>
      </w:r>
    </w:p>
    <w:p w:rsidR="00FD242B" w:rsidRPr="003D0147" w:rsidRDefault="00FD242B" w:rsidP="004535D7">
      <w:pPr>
        <w:jc w:val="center"/>
        <w:rPr>
          <w:b/>
          <w:bCs/>
          <w:sz w:val="28"/>
          <w:szCs w:val="28"/>
        </w:rPr>
        <w:sectPr w:rsidR="00FD242B" w:rsidRPr="003D0147" w:rsidSect="004535D7">
          <w:headerReference w:type="default" r:id="rId9"/>
          <w:footerReference w:type="default" r:id="rId10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C94AC7" w:rsidRPr="003D0147" w:rsidRDefault="00C94AC7" w:rsidP="004535D7">
      <w:pPr>
        <w:pStyle w:val="ConsPlusNonformat"/>
        <w:spacing w:line="36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3D0147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4535D7">
        <w:rPr>
          <w:rFonts w:ascii="Times New Roman" w:hAnsi="Times New Roman" w:cs="Times New Roman"/>
          <w:sz w:val="28"/>
          <w:szCs w:val="28"/>
        </w:rPr>
        <w:t>ТВЕРЖДЕНЫ</w:t>
      </w:r>
    </w:p>
    <w:p w:rsidR="00C94AC7" w:rsidRPr="003D0147" w:rsidRDefault="00C94AC7" w:rsidP="004535D7">
      <w:pPr>
        <w:pStyle w:val="ConsPlusNonformat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3D0147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C94AC7" w:rsidRPr="003D0147" w:rsidRDefault="00C94AC7" w:rsidP="004535D7">
      <w:pPr>
        <w:pStyle w:val="ConsPlusNonformat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3D0147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</w:p>
    <w:p w:rsidR="00C94AC7" w:rsidRPr="003D0147" w:rsidRDefault="00EB09BF" w:rsidP="004535D7">
      <w:pPr>
        <w:pStyle w:val="ConsPlusNonformat"/>
        <w:ind w:left="425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декабря</w:t>
      </w:r>
      <w:r w:rsidR="004535D7">
        <w:rPr>
          <w:rFonts w:ascii="Times New Roman" w:hAnsi="Times New Roman" w:cs="Times New Roman"/>
          <w:sz w:val="28"/>
          <w:szCs w:val="28"/>
        </w:rPr>
        <w:t xml:space="preserve"> </w:t>
      </w:r>
      <w:r w:rsidR="00C94AC7" w:rsidRPr="003D0147">
        <w:rPr>
          <w:rFonts w:ascii="Times New Roman" w:hAnsi="Times New Roman" w:cs="Times New Roman"/>
          <w:sz w:val="28"/>
          <w:szCs w:val="28"/>
        </w:rPr>
        <w:t xml:space="preserve">2016 года № </w:t>
      </w:r>
      <w:r>
        <w:rPr>
          <w:rFonts w:ascii="Times New Roman" w:hAnsi="Times New Roman" w:cs="Times New Roman"/>
          <w:sz w:val="28"/>
          <w:szCs w:val="28"/>
        </w:rPr>
        <w:t>1222-П</w:t>
      </w:r>
    </w:p>
    <w:p w:rsidR="00C94AC7" w:rsidRPr="003D0147" w:rsidRDefault="00C94AC7" w:rsidP="004535D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C94AC7" w:rsidRPr="003D0147" w:rsidRDefault="00C94AC7" w:rsidP="004535D7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AC7" w:rsidRPr="003D0147" w:rsidRDefault="00C94AC7" w:rsidP="004535D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147">
        <w:rPr>
          <w:rFonts w:ascii="Times New Roman" w:hAnsi="Times New Roman" w:cs="Times New Roman"/>
          <w:b/>
          <w:sz w:val="28"/>
          <w:szCs w:val="28"/>
        </w:rPr>
        <w:t>И</w:t>
      </w:r>
      <w:r w:rsidR="004535D7">
        <w:rPr>
          <w:rFonts w:ascii="Times New Roman" w:hAnsi="Times New Roman" w:cs="Times New Roman"/>
          <w:b/>
          <w:sz w:val="28"/>
          <w:szCs w:val="28"/>
        </w:rPr>
        <w:t>ЗМЕНЕНИ</w:t>
      </w:r>
      <w:r w:rsidR="00DD7D2D">
        <w:rPr>
          <w:rFonts w:ascii="Times New Roman" w:hAnsi="Times New Roman" w:cs="Times New Roman"/>
          <w:b/>
          <w:sz w:val="28"/>
          <w:szCs w:val="28"/>
        </w:rPr>
        <w:t>Я</w:t>
      </w:r>
      <w:r w:rsidRPr="003D0147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C94AC7" w:rsidRPr="004535D7" w:rsidRDefault="00C94AC7" w:rsidP="004535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35D7">
        <w:rPr>
          <w:rFonts w:ascii="Times New Roman" w:hAnsi="Times New Roman" w:cs="Times New Roman"/>
          <w:sz w:val="28"/>
          <w:szCs w:val="28"/>
        </w:rPr>
        <w:t xml:space="preserve">которые вносятся в Отраслевое положение об оплате </w:t>
      </w:r>
      <w:proofErr w:type="gramStart"/>
      <w:r w:rsidRPr="004535D7">
        <w:rPr>
          <w:rFonts w:ascii="Times New Roman" w:hAnsi="Times New Roman" w:cs="Times New Roman"/>
          <w:sz w:val="28"/>
          <w:szCs w:val="28"/>
        </w:rPr>
        <w:t>труда работников государственных учреждений Ямало-Ненецкого автономного округа многофункциональных центров предоставления государ</w:t>
      </w:r>
      <w:r w:rsidR="00D92CC2" w:rsidRPr="004535D7">
        <w:rPr>
          <w:rFonts w:ascii="Times New Roman" w:hAnsi="Times New Roman" w:cs="Times New Roman"/>
          <w:sz w:val="28"/>
          <w:szCs w:val="28"/>
        </w:rPr>
        <w:t>ственных</w:t>
      </w:r>
      <w:proofErr w:type="gramEnd"/>
      <w:r w:rsidR="00D92CC2" w:rsidRPr="004535D7">
        <w:rPr>
          <w:rFonts w:ascii="Times New Roman" w:hAnsi="Times New Roman" w:cs="Times New Roman"/>
          <w:sz w:val="28"/>
          <w:szCs w:val="28"/>
        </w:rPr>
        <w:t xml:space="preserve"> и муниципальных услуг</w:t>
      </w:r>
      <w:r w:rsidRPr="00453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42" w:rsidRPr="00453C09" w:rsidRDefault="00E06242" w:rsidP="004535D7">
      <w:pPr>
        <w:ind w:firstLine="709"/>
        <w:jc w:val="center"/>
        <w:rPr>
          <w:b/>
          <w:bCs/>
          <w:sz w:val="28"/>
          <w:szCs w:val="28"/>
        </w:rPr>
      </w:pPr>
    </w:p>
    <w:p w:rsidR="00C94AC7" w:rsidRPr="00453C09" w:rsidRDefault="00C94AC7" w:rsidP="004535D7">
      <w:pPr>
        <w:ind w:firstLine="709"/>
        <w:jc w:val="center"/>
        <w:rPr>
          <w:b/>
          <w:bCs/>
          <w:sz w:val="28"/>
          <w:szCs w:val="28"/>
        </w:rPr>
      </w:pPr>
    </w:p>
    <w:p w:rsidR="007D0A29" w:rsidRDefault="004535D7" w:rsidP="00453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D0A29">
        <w:rPr>
          <w:sz w:val="28"/>
          <w:szCs w:val="28"/>
        </w:rPr>
        <w:t>Пункты 1.</w:t>
      </w:r>
      <w:r w:rsidR="005A687F">
        <w:rPr>
          <w:sz w:val="28"/>
          <w:szCs w:val="28"/>
        </w:rPr>
        <w:t>5</w:t>
      </w:r>
      <w:r>
        <w:rPr>
          <w:sz w:val="28"/>
          <w:szCs w:val="28"/>
        </w:rPr>
        <w:t xml:space="preserve"> – </w:t>
      </w:r>
      <w:r w:rsidR="007D0A29">
        <w:rPr>
          <w:sz w:val="28"/>
          <w:szCs w:val="28"/>
        </w:rPr>
        <w:t>1.</w:t>
      </w:r>
      <w:r w:rsidR="005A687F">
        <w:rPr>
          <w:sz w:val="28"/>
          <w:szCs w:val="28"/>
        </w:rPr>
        <w:t>9</w:t>
      </w:r>
      <w:r w:rsidR="007D0A29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утратившими силу</w:t>
      </w:r>
      <w:r w:rsidR="007D0A29">
        <w:rPr>
          <w:sz w:val="28"/>
          <w:szCs w:val="28"/>
        </w:rPr>
        <w:t>.</w:t>
      </w:r>
    </w:p>
    <w:p w:rsidR="00081CF1" w:rsidRPr="00DC474B" w:rsidRDefault="004535D7" w:rsidP="00453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F0DBB">
        <w:rPr>
          <w:sz w:val="28"/>
          <w:szCs w:val="28"/>
        </w:rPr>
        <w:t xml:space="preserve">Абзац </w:t>
      </w:r>
      <w:r>
        <w:rPr>
          <w:sz w:val="28"/>
          <w:szCs w:val="28"/>
        </w:rPr>
        <w:t>шестнадцатый пункта</w:t>
      </w:r>
      <w:r w:rsidR="00081CF1">
        <w:rPr>
          <w:sz w:val="28"/>
          <w:szCs w:val="28"/>
        </w:rPr>
        <w:t xml:space="preserve"> 4.7 </w:t>
      </w:r>
      <w:r w:rsidR="006F0DBB" w:rsidRPr="004D6FA5">
        <w:rPr>
          <w:bCs/>
          <w:sz w:val="28"/>
          <w:szCs w:val="28"/>
        </w:rPr>
        <w:t>изложить в следующей редакции</w:t>
      </w:r>
      <w:r w:rsidR="00081CF1" w:rsidRPr="00DC474B">
        <w:rPr>
          <w:sz w:val="28"/>
          <w:szCs w:val="28"/>
        </w:rPr>
        <w:t>:</w:t>
      </w:r>
    </w:p>
    <w:p w:rsidR="00081CF1" w:rsidRPr="004535D7" w:rsidRDefault="00081CF1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35D7">
        <w:rPr>
          <w:sz w:val="28"/>
          <w:szCs w:val="28"/>
        </w:rPr>
        <w:t>«</w:t>
      </w:r>
      <w:r w:rsidR="00C0042E" w:rsidRPr="004535D7">
        <w:rPr>
          <w:sz w:val="28"/>
          <w:szCs w:val="28"/>
        </w:rPr>
        <w:t>Конкретные показатели и критерии оценки эффективности деятельности работников учреждения, а также предельные размеры премиальных выплат по итогам работы по категориям работников (за исключением руководителя учреждения) устанавливаются самостоятельно учреждением и закрепляются локальными нормативными актами, принимаемыми с учетом мнения представительного органа работников (при наличии такого представительного органа)</w:t>
      </w:r>
      <w:proofErr w:type="gramStart"/>
      <w:r w:rsidR="00C0042E" w:rsidRPr="004535D7">
        <w:rPr>
          <w:sz w:val="28"/>
          <w:szCs w:val="28"/>
        </w:rPr>
        <w:t>.</w:t>
      </w:r>
      <w:r w:rsidRPr="004535D7">
        <w:rPr>
          <w:sz w:val="28"/>
          <w:szCs w:val="28"/>
        </w:rPr>
        <w:t>»</w:t>
      </w:r>
      <w:proofErr w:type="gramEnd"/>
      <w:r w:rsidR="0036625C" w:rsidRPr="004535D7">
        <w:rPr>
          <w:sz w:val="28"/>
          <w:szCs w:val="28"/>
        </w:rPr>
        <w:t>.</w:t>
      </w:r>
    </w:p>
    <w:p w:rsidR="004D33D5" w:rsidRPr="004D33D5" w:rsidRDefault="004535D7" w:rsidP="00453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4D33D5">
        <w:rPr>
          <w:sz w:val="28"/>
          <w:szCs w:val="28"/>
        </w:rPr>
        <w:t>В п</w:t>
      </w:r>
      <w:r w:rsidR="00C94AC7" w:rsidRPr="004D6FA5">
        <w:rPr>
          <w:sz w:val="28"/>
          <w:szCs w:val="28"/>
        </w:rPr>
        <w:t>ункт</w:t>
      </w:r>
      <w:r w:rsidR="004D33D5">
        <w:rPr>
          <w:sz w:val="28"/>
          <w:szCs w:val="28"/>
        </w:rPr>
        <w:t>е</w:t>
      </w:r>
      <w:r w:rsidR="00C94AC7" w:rsidRPr="004D6FA5">
        <w:rPr>
          <w:bCs/>
          <w:sz w:val="28"/>
          <w:szCs w:val="28"/>
        </w:rPr>
        <w:t xml:space="preserve"> </w:t>
      </w:r>
      <w:r w:rsidR="00EE58FC" w:rsidRPr="004D6FA5">
        <w:rPr>
          <w:bCs/>
          <w:sz w:val="28"/>
          <w:szCs w:val="28"/>
        </w:rPr>
        <w:t>5</w:t>
      </w:r>
      <w:r w:rsidR="00C94AC7" w:rsidRPr="004D6FA5">
        <w:rPr>
          <w:bCs/>
          <w:sz w:val="28"/>
          <w:szCs w:val="28"/>
        </w:rPr>
        <w:t>.</w:t>
      </w:r>
      <w:r w:rsidR="00EE58FC" w:rsidRPr="004D6FA5">
        <w:rPr>
          <w:bCs/>
          <w:sz w:val="28"/>
          <w:szCs w:val="28"/>
        </w:rPr>
        <w:t xml:space="preserve">5 </w:t>
      </w:r>
    </w:p>
    <w:p w:rsidR="00C94AC7" w:rsidRPr="004D6FA5" w:rsidRDefault="004535D7" w:rsidP="00453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3.1. </w:t>
      </w:r>
      <w:r w:rsidR="004D33D5">
        <w:rPr>
          <w:bCs/>
          <w:sz w:val="28"/>
          <w:szCs w:val="28"/>
        </w:rPr>
        <w:t xml:space="preserve">абзац </w:t>
      </w:r>
      <w:r>
        <w:rPr>
          <w:bCs/>
          <w:sz w:val="28"/>
          <w:szCs w:val="28"/>
        </w:rPr>
        <w:t>первый</w:t>
      </w:r>
      <w:r w:rsidR="004D33D5">
        <w:rPr>
          <w:bCs/>
          <w:sz w:val="28"/>
          <w:szCs w:val="28"/>
        </w:rPr>
        <w:t xml:space="preserve"> </w:t>
      </w:r>
      <w:r w:rsidR="00100248" w:rsidRPr="004D6FA5">
        <w:rPr>
          <w:bCs/>
          <w:sz w:val="28"/>
          <w:szCs w:val="28"/>
        </w:rPr>
        <w:t xml:space="preserve">изложить </w:t>
      </w:r>
      <w:r w:rsidR="00EE58FC" w:rsidRPr="004D6FA5">
        <w:rPr>
          <w:bCs/>
          <w:sz w:val="28"/>
          <w:szCs w:val="28"/>
        </w:rPr>
        <w:t>в следующей редакции</w:t>
      </w:r>
      <w:r w:rsidR="00C94AC7" w:rsidRPr="004D6FA5">
        <w:rPr>
          <w:bCs/>
          <w:sz w:val="28"/>
          <w:szCs w:val="28"/>
        </w:rPr>
        <w:t>:</w:t>
      </w:r>
    </w:p>
    <w:p w:rsidR="00EE58FC" w:rsidRPr="004535D7" w:rsidRDefault="00EE58FC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35D7">
        <w:rPr>
          <w:bCs/>
          <w:sz w:val="28"/>
          <w:szCs w:val="28"/>
        </w:rPr>
        <w:t>«5.5.</w:t>
      </w:r>
      <w:r w:rsidR="004535D7">
        <w:rPr>
          <w:bCs/>
          <w:sz w:val="28"/>
          <w:szCs w:val="28"/>
        </w:rPr>
        <w:t> </w:t>
      </w:r>
      <w:proofErr w:type="gramStart"/>
      <w:r w:rsidRPr="004535D7">
        <w:rPr>
          <w:sz w:val="28"/>
          <w:szCs w:val="28"/>
        </w:rPr>
        <w:t>Предельный уровень соотношения среднемесячной заработной платы руководителя учреждения и среднемесячной заработной платы работников учреждения</w:t>
      </w:r>
      <w:r w:rsidR="004F5094" w:rsidRPr="004535D7">
        <w:rPr>
          <w:sz w:val="28"/>
          <w:szCs w:val="28"/>
        </w:rPr>
        <w:t xml:space="preserve"> </w:t>
      </w:r>
      <w:r w:rsidR="00FF7BE9" w:rsidRPr="004535D7">
        <w:rPr>
          <w:sz w:val="28"/>
          <w:szCs w:val="28"/>
        </w:rPr>
        <w:t>(без учета заработной платы руководителя, его заместителей, главного бухгалтера)</w:t>
      </w:r>
      <w:r w:rsidRPr="004535D7">
        <w:rPr>
          <w:sz w:val="28"/>
          <w:szCs w:val="28"/>
        </w:rPr>
        <w:t xml:space="preserve">, формируемой за счет всех источников финансового обеспечения и рассчитываемой за календарный год, </w:t>
      </w:r>
      <w:r w:rsidR="00E939E3" w:rsidRPr="004535D7">
        <w:rPr>
          <w:sz w:val="28"/>
          <w:szCs w:val="28"/>
        </w:rPr>
        <w:t xml:space="preserve">определяется </w:t>
      </w:r>
      <w:r w:rsidR="00306715" w:rsidRPr="004535D7">
        <w:rPr>
          <w:sz w:val="28"/>
          <w:szCs w:val="28"/>
        </w:rPr>
        <w:t>органом, осуществляющим функции и полномочия учредителя учреждения,</w:t>
      </w:r>
      <w:r w:rsidRPr="004535D7">
        <w:rPr>
          <w:sz w:val="28"/>
          <w:szCs w:val="28"/>
        </w:rPr>
        <w:t xml:space="preserve"> </w:t>
      </w:r>
      <w:r w:rsidR="00CB7D47" w:rsidRPr="004535D7">
        <w:rPr>
          <w:sz w:val="28"/>
          <w:szCs w:val="28"/>
        </w:rPr>
        <w:t>в размере, не превышающем суммы значений показателей, соответствующих специфике и масштабу деятельности учреждения, таблицы 1.</w:t>
      </w:r>
      <w:r w:rsidR="004D33D5" w:rsidRPr="004535D7">
        <w:rPr>
          <w:sz w:val="28"/>
          <w:szCs w:val="28"/>
        </w:rPr>
        <w:t>»</w:t>
      </w:r>
      <w:r w:rsidR="00DD7D2D">
        <w:rPr>
          <w:sz w:val="28"/>
          <w:szCs w:val="28"/>
        </w:rPr>
        <w:t>;</w:t>
      </w:r>
      <w:r w:rsidR="00CB7D47" w:rsidRPr="004535D7">
        <w:rPr>
          <w:sz w:val="28"/>
          <w:szCs w:val="28"/>
        </w:rPr>
        <w:t xml:space="preserve"> </w:t>
      </w:r>
      <w:proofErr w:type="gramEnd"/>
    </w:p>
    <w:p w:rsidR="004D33D5" w:rsidRPr="004D33D5" w:rsidRDefault="004535D7" w:rsidP="00453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89713F">
        <w:rPr>
          <w:sz w:val="28"/>
          <w:szCs w:val="28"/>
        </w:rPr>
        <w:t xml:space="preserve">в </w:t>
      </w:r>
      <w:r w:rsidR="005A2C7B">
        <w:rPr>
          <w:sz w:val="28"/>
          <w:szCs w:val="28"/>
        </w:rPr>
        <w:t>п</w:t>
      </w:r>
      <w:r w:rsidR="004D33D5" w:rsidRPr="004D33D5">
        <w:rPr>
          <w:sz w:val="28"/>
          <w:szCs w:val="28"/>
        </w:rPr>
        <w:t>ункт</w:t>
      </w:r>
      <w:r w:rsidR="0089713F">
        <w:rPr>
          <w:sz w:val="28"/>
          <w:szCs w:val="28"/>
        </w:rPr>
        <w:t>е</w:t>
      </w:r>
      <w:r w:rsidR="005A2C7B">
        <w:rPr>
          <w:sz w:val="28"/>
          <w:szCs w:val="28"/>
        </w:rPr>
        <w:t xml:space="preserve"> </w:t>
      </w:r>
      <w:r w:rsidR="004D33D5" w:rsidRPr="004D33D5">
        <w:rPr>
          <w:sz w:val="28"/>
          <w:szCs w:val="28"/>
        </w:rPr>
        <w:t>1 графы 2 таблицы 1</w:t>
      </w:r>
      <w:r w:rsidR="0089713F">
        <w:rPr>
          <w:sz w:val="28"/>
          <w:szCs w:val="28"/>
        </w:rPr>
        <w:t xml:space="preserve"> слово «средней» заменить словом «среднемесячной»</w:t>
      </w:r>
      <w:r w:rsidR="00DD7D2D">
        <w:rPr>
          <w:sz w:val="28"/>
          <w:szCs w:val="28"/>
        </w:rPr>
        <w:t>;</w:t>
      </w:r>
    </w:p>
    <w:p w:rsidR="004D33D5" w:rsidRPr="004535D7" w:rsidRDefault="00DD7D2D" w:rsidP="00453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="004D33D5" w:rsidRPr="004535D7">
        <w:rPr>
          <w:sz w:val="28"/>
          <w:szCs w:val="28"/>
        </w:rPr>
        <w:t xml:space="preserve">в сноске </w:t>
      </w:r>
      <w:r>
        <w:rPr>
          <w:sz w:val="28"/>
          <w:szCs w:val="28"/>
        </w:rPr>
        <w:t xml:space="preserve">к таблице </w:t>
      </w:r>
      <w:r w:rsidR="004D33D5" w:rsidRPr="004535D7">
        <w:rPr>
          <w:sz w:val="28"/>
          <w:szCs w:val="28"/>
        </w:rPr>
        <w:t>слово «средней» заменить словом «среднемесячной».</w:t>
      </w:r>
    </w:p>
    <w:p w:rsidR="00601D81" w:rsidRPr="00453C09" w:rsidRDefault="004535D7" w:rsidP="00453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4D6FA5">
        <w:rPr>
          <w:sz w:val="28"/>
          <w:szCs w:val="28"/>
        </w:rPr>
        <w:t>Д</w:t>
      </w:r>
      <w:r w:rsidR="00601D81" w:rsidRPr="00453C09">
        <w:rPr>
          <w:sz w:val="28"/>
          <w:szCs w:val="28"/>
        </w:rPr>
        <w:t>ополнить пункт</w:t>
      </w:r>
      <w:r w:rsidR="005E45EF" w:rsidRPr="00453C09">
        <w:rPr>
          <w:sz w:val="28"/>
          <w:szCs w:val="28"/>
        </w:rPr>
        <w:t>а</w:t>
      </w:r>
      <w:r w:rsidR="00601D81" w:rsidRPr="00453C09">
        <w:rPr>
          <w:sz w:val="28"/>
          <w:szCs w:val="28"/>
        </w:rPr>
        <w:t>м</w:t>
      </w:r>
      <w:r w:rsidR="005E45EF" w:rsidRPr="00453C09">
        <w:rPr>
          <w:sz w:val="28"/>
          <w:szCs w:val="28"/>
        </w:rPr>
        <w:t>и</w:t>
      </w:r>
      <w:r w:rsidR="00601D81" w:rsidRPr="00453C09">
        <w:rPr>
          <w:sz w:val="28"/>
          <w:szCs w:val="28"/>
        </w:rPr>
        <w:t xml:space="preserve"> 5.6</w:t>
      </w:r>
      <w:r w:rsidR="005E45EF" w:rsidRPr="00453C09">
        <w:rPr>
          <w:sz w:val="28"/>
          <w:szCs w:val="28"/>
        </w:rPr>
        <w:t>, 5.7</w:t>
      </w:r>
      <w:r w:rsidR="00601D81" w:rsidRPr="00453C09">
        <w:rPr>
          <w:sz w:val="28"/>
          <w:szCs w:val="28"/>
        </w:rPr>
        <w:t xml:space="preserve"> следующего содержания:</w:t>
      </w:r>
    </w:p>
    <w:p w:rsidR="00601D81" w:rsidRPr="004535D7" w:rsidRDefault="00601D81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35D7">
        <w:rPr>
          <w:sz w:val="28"/>
          <w:szCs w:val="28"/>
        </w:rPr>
        <w:t xml:space="preserve">«5.6. </w:t>
      </w:r>
      <w:proofErr w:type="gramStart"/>
      <w:r w:rsidRPr="004535D7">
        <w:rPr>
          <w:sz w:val="28"/>
          <w:szCs w:val="28"/>
        </w:rPr>
        <w:t xml:space="preserve">Предельный уровень соотношения среднемесячной заработной платы </w:t>
      </w:r>
      <w:r w:rsidR="005E45EF" w:rsidRPr="004535D7">
        <w:rPr>
          <w:sz w:val="28"/>
          <w:szCs w:val="28"/>
        </w:rPr>
        <w:t xml:space="preserve">первого </w:t>
      </w:r>
      <w:r w:rsidRPr="004535D7">
        <w:rPr>
          <w:sz w:val="28"/>
          <w:szCs w:val="28"/>
        </w:rPr>
        <w:t>заместител</w:t>
      </w:r>
      <w:r w:rsidR="005E45EF" w:rsidRPr="004535D7">
        <w:rPr>
          <w:sz w:val="28"/>
          <w:szCs w:val="28"/>
        </w:rPr>
        <w:t>я</w:t>
      </w:r>
      <w:r w:rsidRPr="004535D7">
        <w:rPr>
          <w:sz w:val="28"/>
          <w:szCs w:val="28"/>
        </w:rPr>
        <w:t xml:space="preserve"> руководителя учреждения и среднемесячной заработной платы работников учреждения </w:t>
      </w:r>
      <w:r w:rsidR="00FF7BE9" w:rsidRPr="004535D7">
        <w:rPr>
          <w:sz w:val="28"/>
          <w:szCs w:val="28"/>
        </w:rPr>
        <w:t>(без учета заработной платы руководителя, его заместителей, главного бухгалтера)</w:t>
      </w:r>
      <w:r w:rsidRPr="004535D7">
        <w:rPr>
          <w:sz w:val="28"/>
          <w:szCs w:val="28"/>
        </w:rPr>
        <w:t xml:space="preserve">, формируемой за счет всех источников финансового обеспечения и рассчитываемой за календарный год, </w:t>
      </w:r>
      <w:r w:rsidR="005A0CD1" w:rsidRPr="004535D7">
        <w:rPr>
          <w:sz w:val="28"/>
          <w:szCs w:val="28"/>
        </w:rPr>
        <w:t xml:space="preserve">определяется </w:t>
      </w:r>
      <w:r w:rsidRPr="004535D7">
        <w:rPr>
          <w:sz w:val="28"/>
          <w:szCs w:val="28"/>
        </w:rPr>
        <w:t xml:space="preserve">органом, осуществляющим функции и полномочия учредителя учреждения, в размере, не превышающем </w:t>
      </w:r>
      <w:r w:rsidR="00D152DA" w:rsidRPr="004535D7">
        <w:rPr>
          <w:sz w:val="28"/>
          <w:szCs w:val="28"/>
        </w:rPr>
        <w:t>8</w:t>
      </w:r>
      <w:r w:rsidRPr="004535D7">
        <w:rPr>
          <w:sz w:val="28"/>
          <w:szCs w:val="28"/>
        </w:rPr>
        <w:t xml:space="preserve">0% </w:t>
      </w:r>
      <w:r w:rsidR="005A0CD1" w:rsidRPr="004535D7">
        <w:rPr>
          <w:sz w:val="28"/>
          <w:szCs w:val="28"/>
        </w:rPr>
        <w:t>предельного уровня соотношения среднемесячной заработной платы руководителя учреждения и среднемесячной</w:t>
      </w:r>
      <w:proofErr w:type="gramEnd"/>
      <w:r w:rsidR="005A0CD1" w:rsidRPr="004535D7">
        <w:rPr>
          <w:sz w:val="28"/>
          <w:szCs w:val="28"/>
        </w:rPr>
        <w:t xml:space="preserve"> </w:t>
      </w:r>
      <w:r w:rsidR="005A0CD1" w:rsidRPr="004535D7">
        <w:rPr>
          <w:sz w:val="28"/>
          <w:szCs w:val="28"/>
        </w:rPr>
        <w:lastRenderedPageBreak/>
        <w:t xml:space="preserve">заработной платы работников учреждения, </w:t>
      </w:r>
      <w:r w:rsidR="006F4FC0" w:rsidRPr="004535D7">
        <w:rPr>
          <w:sz w:val="28"/>
          <w:szCs w:val="28"/>
        </w:rPr>
        <w:t>определяемого</w:t>
      </w:r>
      <w:r w:rsidR="005A0CD1" w:rsidRPr="004535D7">
        <w:rPr>
          <w:sz w:val="28"/>
          <w:szCs w:val="28"/>
        </w:rPr>
        <w:t xml:space="preserve"> в соответствии с пунктом 5.5 настоящего Положения</w:t>
      </w:r>
      <w:r w:rsidR="00503D30" w:rsidRPr="004535D7">
        <w:rPr>
          <w:sz w:val="28"/>
          <w:szCs w:val="28"/>
        </w:rPr>
        <w:t>.</w:t>
      </w:r>
    </w:p>
    <w:p w:rsidR="005E45EF" w:rsidRPr="004535D7" w:rsidRDefault="005E45EF" w:rsidP="004535D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35D7">
        <w:rPr>
          <w:sz w:val="28"/>
          <w:szCs w:val="28"/>
        </w:rPr>
        <w:t>5.7.</w:t>
      </w:r>
      <w:r w:rsidR="004535D7">
        <w:rPr>
          <w:sz w:val="28"/>
          <w:szCs w:val="28"/>
        </w:rPr>
        <w:t> </w:t>
      </w:r>
      <w:proofErr w:type="gramStart"/>
      <w:r w:rsidRPr="004535D7">
        <w:rPr>
          <w:sz w:val="28"/>
          <w:szCs w:val="28"/>
        </w:rPr>
        <w:t xml:space="preserve">Предельный уровень соотношения среднемесячной заработной платы заместителей руководителя учреждения, главного бухгалтера и среднемесячной заработной платы работников учреждения </w:t>
      </w:r>
      <w:r w:rsidR="00FF7BE9" w:rsidRPr="004535D7">
        <w:rPr>
          <w:sz w:val="28"/>
          <w:szCs w:val="28"/>
        </w:rPr>
        <w:t>(без учета заработной платы руководителя, его заместителей, главного бухгалтера)</w:t>
      </w:r>
      <w:r w:rsidRPr="004535D7">
        <w:rPr>
          <w:sz w:val="28"/>
          <w:szCs w:val="28"/>
        </w:rPr>
        <w:t xml:space="preserve">, формируемой за счет всех источников финансового обеспечения и рассчитываемой за календарный год, определяется органом, осуществляющим функции и полномочия учредителя учреждения, в размере, не превышающем </w:t>
      </w:r>
      <w:r w:rsidR="00D152DA" w:rsidRPr="004535D7">
        <w:rPr>
          <w:sz w:val="28"/>
          <w:szCs w:val="28"/>
        </w:rPr>
        <w:t>7</w:t>
      </w:r>
      <w:r w:rsidRPr="004535D7">
        <w:rPr>
          <w:sz w:val="28"/>
          <w:szCs w:val="28"/>
        </w:rPr>
        <w:t>5%</w:t>
      </w:r>
      <w:r w:rsidR="006F4FC0" w:rsidRPr="004535D7">
        <w:rPr>
          <w:sz w:val="28"/>
          <w:szCs w:val="28"/>
        </w:rPr>
        <w:t xml:space="preserve"> предельного уровня соотношения среднемесячной заработной платы руководителя учреждения и</w:t>
      </w:r>
      <w:proofErr w:type="gramEnd"/>
      <w:r w:rsidR="006F4FC0" w:rsidRPr="004535D7">
        <w:rPr>
          <w:sz w:val="28"/>
          <w:szCs w:val="28"/>
        </w:rPr>
        <w:t xml:space="preserve"> среднемесячной заработной платы работников учреждения, определяемого в соответствии с пунктом 5.5 настоящего Положения</w:t>
      </w:r>
      <w:proofErr w:type="gramStart"/>
      <w:r w:rsidR="006F4FC0" w:rsidRPr="004535D7">
        <w:rPr>
          <w:sz w:val="28"/>
          <w:szCs w:val="28"/>
        </w:rPr>
        <w:t>.</w:t>
      </w:r>
      <w:r w:rsidRPr="004535D7">
        <w:rPr>
          <w:sz w:val="28"/>
          <w:szCs w:val="28"/>
        </w:rPr>
        <w:t>»</w:t>
      </w:r>
      <w:r w:rsidR="00E34903" w:rsidRPr="004535D7">
        <w:rPr>
          <w:sz w:val="28"/>
          <w:szCs w:val="28"/>
        </w:rPr>
        <w:t>.</w:t>
      </w:r>
      <w:proofErr w:type="gramEnd"/>
    </w:p>
    <w:p w:rsidR="004C73A6" w:rsidRPr="00453C09" w:rsidRDefault="004535D7" w:rsidP="004535D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5. </w:t>
      </w:r>
      <w:r w:rsidR="004C73A6" w:rsidRPr="00453C09">
        <w:rPr>
          <w:sz w:val="28"/>
          <w:szCs w:val="28"/>
        </w:rPr>
        <w:t>Абзац четвертый пункта 6.3 изложить</w:t>
      </w:r>
      <w:r w:rsidR="004C73A6" w:rsidRPr="00453C09">
        <w:rPr>
          <w:bCs/>
          <w:sz w:val="28"/>
          <w:szCs w:val="28"/>
        </w:rPr>
        <w:t xml:space="preserve"> в следующей редакции:</w:t>
      </w:r>
    </w:p>
    <w:p w:rsidR="0012119A" w:rsidRPr="004535D7" w:rsidRDefault="004C73A6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35D7">
        <w:rPr>
          <w:sz w:val="28"/>
          <w:szCs w:val="28"/>
        </w:rPr>
        <w:t>«-</w:t>
      </w:r>
      <w:r w:rsidR="004535D7">
        <w:rPr>
          <w:sz w:val="28"/>
          <w:szCs w:val="28"/>
        </w:rPr>
        <w:t> </w:t>
      </w:r>
      <w:r w:rsidRPr="004535D7">
        <w:rPr>
          <w:sz w:val="28"/>
          <w:szCs w:val="28"/>
        </w:rPr>
        <w:t>соблюдения предельного уровня соотношения среднемесячной заработной платы руководителя</w:t>
      </w:r>
      <w:r w:rsidR="00CC6D55" w:rsidRPr="004535D7">
        <w:rPr>
          <w:sz w:val="28"/>
          <w:szCs w:val="28"/>
        </w:rPr>
        <w:t xml:space="preserve"> учреждения, его заместителей, главного бухгалтера</w:t>
      </w:r>
      <w:r w:rsidRPr="004535D7">
        <w:rPr>
          <w:sz w:val="28"/>
          <w:szCs w:val="28"/>
        </w:rPr>
        <w:t xml:space="preserve"> и среднемесячной заработной платы работников учреждения, рассчитанного в соответствии с </w:t>
      </w:r>
      <w:hyperlink r:id="rId11" w:history="1">
        <w:r w:rsidRPr="004535D7">
          <w:rPr>
            <w:sz w:val="28"/>
            <w:szCs w:val="28"/>
          </w:rPr>
          <w:t>пункт</w:t>
        </w:r>
        <w:r w:rsidR="00077D05" w:rsidRPr="004535D7">
          <w:rPr>
            <w:sz w:val="28"/>
            <w:szCs w:val="28"/>
          </w:rPr>
          <w:t>ами</w:t>
        </w:r>
        <w:r w:rsidRPr="004535D7">
          <w:rPr>
            <w:sz w:val="28"/>
            <w:szCs w:val="28"/>
          </w:rPr>
          <w:t xml:space="preserve"> 5.5</w:t>
        </w:r>
      </w:hyperlink>
      <w:r w:rsidRPr="004535D7">
        <w:rPr>
          <w:sz w:val="28"/>
          <w:szCs w:val="28"/>
        </w:rPr>
        <w:t xml:space="preserve"> </w:t>
      </w:r>
      <w:r w:rsidR="00601D81" w:rsidRPr="004535D7">
        <w:rPr>
          <w:sz w:val="28"/>
          <w:szCs w:val="28"/>
        </w:rPr>
        <w:t>– 5.</w:t>
      </w:r>
      <w:r w:rsidR="00E34903" w:rsidRPr="004535D7">
        <w:rPr>
          <w:sz w:val="28"/>
          <w:szCs w:val="28"/>
        </w:rPr>
        <w:t>7</w:t>
      </w:r>
      <w:r w:rsidR="00601D81" w:rsidRPr="004535D7">
        <w:rPr>
          <w:sz w:val="28"/>
          <w:szCs w:val="28"/>
        </w:rPr>
        <w:t xml:space="preserve"> </w:t>
      </w:r>
      <w:r w:rsidRPr="004535D7">
        <w:rPr>
          <w:sz w:val="28"/>
          <w:szCs w:val="28"/>
        </w:rPr>
        <w:t>настоящего Положения</w:t>
      </w:r>
      <w:proofErr w:type="gramStart"/>
      <w:r w:rsidRPr="004535D7">
        <w:rPr>
          <w:sz w:val="28"/>
          <w:szCs w:val="28"/>
        </w:rPr>
        <w:t>.»</w:t>
      </w:r>
      <w:r w:rsidR="00121604" w:rsidRPr="004535D7">
        <w:rPr>
          <w:sz w:val="28"/>
          <w:szCs w:val="28"/>
        </w:rPr>
        <w:t>.</w:t>
      </w:r>
      <w:proofErr w:type="gramEnd"/>
    </w:p>
    <w:p w:rsidR="005A687F" w:rsidRDefault="004535D7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5A687F">
        <w:rPr>
          <w:sz w:val="28"/>
          <w:szCs w:val="28"/>
        </w:rPr>
        <w:t>Дополнить разделом VII следующего содержания:</w:t>
      </w:r>
    </w:p>
    <w:p w:rsid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687F" w:rsidRDefault="005A687F" w:rsidP="004535D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4535D7">
        <w:rPr>
          <w:b/>
          <w:sz w:val="28"/>
          <w:szCs w:val="28"/>
        </w:rPr>
        <w:t>VII. Другие вопросы оплаты труда</w:t>
      </w:r>
    </w:p>
    <w:p w:rsid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687F" w:rsidRP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Pr="005A687F">
        <w:rPr>
          <w:sz w:val="28"/>
          <w:szCs w:val="28"/>
        </w:rPr>
        <w:t xml:space="preserve">Повышение (индексация) </w:t>
      </w:r>
      <w:r w:rsidR="008A39CF">
        <w:rPr>
          <w:sz w:val="28"/>
          <w:szCs w:val="28"/>
        </w:rPr>
        <w:t>окладов (</w:t>
      </w:r>
      <w:r w:rsidRPr="005A687F">
        <w:rPr>
          <w:sz w:val="28"/>
          <w:szCs w:val="28"/>
        </w:rPr>
        <w:t>должностных окладов</w:t>
      </w:r>
      <w:r w:rsidR="008A39CF">
        <w:rPr>
          <w:sz w:val="28"/>
          <w:szCs w:val="28"/>
        </w:rPr>
        <w:t xml:space="preserve">) </w:t>
      </w:r>
      <w:r w:rsidRPr="005A687F">
        <w:rPr>
          <w:sz w:val="28"/>
          <w:szCs w:val="28"/>
        </w:rPr>
        <w:t xml:space="preserve"> работников учреждения производится в соответствии с постановлениями Правительства автономного округа.</w:t>
      </w:r>
    </w:p>
    <w:p w:rsidR="005A687F" w:rsidRP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87F">
        <w:rPr>
          <w:sz w:val="28"/>
          <w:szCs w:val="28"/>
        </w:rPr>
        <w:t>7.2.</w:t>
      </w:r>
      <w:r w:rsidR="004535D7">
        <w:rPr>
          <w:sz w:val="28"/>
          <w:szCs w:val="28"/>
        </w:rPr>
        <w:t> </w:t>
      </w:r>
      <w:r w:rsidRPr="005A687F">
        <w:rPr>
          <w:sz w:val="28"/>
          <w:szCs w:val="28"/>
        </w:rPr>
        <w:t xml:space="preserve">Заработная плата каждого работника учреждения зависит от его квалификации, сложности выполняемой работы, количества и качества затраченного труда и максимальным размером не ограничивается, за исключением случаев, предусмотренных Трудовым </w:t>
      </w:r>
      <w:hyperlink r:id="rId12" w:history="1">
        <w:r w:rsidRPr="005A687F">
          <w:rPr>
            <w:sz w:val="28"/>
            <w:szCs w:val="28"/>
          </w:rPr>
          <w:t>кодексом</w:t>
        </w:r>
      </w:hyperlink>
      <w:r w:rsidRPr="005A687F">
        <w:rPr>
          <w:sz w:val="28"/>
          <w:szCs w:val="28"/>
        </w:rPr>
        <w:t xml:space="preserve"> Российской Федерации.</w:t>
      </w:r>
    </w:p>
    <w:p w:rsidR="005A687F" w:rsidRP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87F">
        <w:rPr>
          <w:sz w:val="28"/>
          <w:szCs w:val="28"/>
        </w:rPr>
        <w:t>7.3.</w:t>
      </w:r>
      <w:r w:rsidR="004535D7">
        <w:rPr>
          <w:sz w:val="28"/>
          <w:szCs w:val="28"/>
        </w:rPr>
        <w:t> </w:t>
      </w:r>
      <w:r w:rsidRPr="005A687F">
        <w:rPr>
          <w:sz w:val="28"/>
          <w:szCs w:val="28"/>
        </w:rPr>
        <w:t>Руководитель учреждения несет ответственность за своевременную оплату труда работников в соответствии с законодательством Российской Федерации.</w:t>
      </w:r>
    </w:p>
    <w:p w:rsidR="005A687F" w:rsidRP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87F">
        <w:rPr>
          <w:sz w:val="28"/>
          <w:szCs w:val="28"/>
        </w:rPr>
        <w:t>7.4.</w:t>
      </w:r>
      <w:r w:rsidR="004535D7">
        <w:rPr>
          <w:sz w:val="28"/>
          <w:szCs w:val="28"/>
        </w:rPr>
        <w:t> </w:t>
      </w:r>
      <w:r w:rsidRPr="005A687F">
        <w:rPr>
          <w:sz w:val="28"/>
          <w:szCs w:val="28"/>
        </w:rPr>
        <w:t xml:space="preserve">Выплаты работникам учреждения, производимые </w:t>
      </w:r>
      <w:r w:rsidR="003251A0">
        <w:rPr>
          <w:sz w:val="28"/>
          <w:szCs w:val="28"/>
        </w:rPr>
        <w:t>в пределах</w:t>
      </w:r>
      <w:r w:rsidR="00FE76D2">
        <w:rPr>
          <w:sz w:val="28"/>
          <w:szCs w:val="28"/>
        </w:rPr>
        <w:t xml:space="preserve"> </w:t>
      </w:r>
      <w:r w:rsidRPr="005A687F">
        <w:rPr>
          <w:sz w:val="28"/>
          <w:szCs w:val="28"/>
        </w:rPr>
        <w:t>фонда оплаты труда, не должны приводить к снижению размера гарантированной части заработной платы, установленного в настоящем Положении.</w:t>
      </w:r>
    </w:p>
    <w:p w:rsidR="005A687F" w:rsidRP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87F">
        <w:rPr>
          <w:sz w:val="28"/>
          <w:szCs w:val="28"/>
        </w:rPr>
        <w:t>7.5.</w:t>
      </w:r>
      <w:r w:rsidR="004535D7">
        <w:rPr>
          <w:sz w:val="28"/>
          <w:szCs w:val="28"/>
        </w:rPr>
        <w:t> </w:t>
      </w:r>
      <w:proofErr w:type="gramStart"/>
      <w:r w:rsidRPr="005A687F">
        <w:rPr>
          <w:sz w:val="28"/>
          <w:szCs w:val="28"/>
        </w:rPr>
        <w:t xml:space="preserve">Месячная заработная плата работника учреждения, полностью отработавшего за месяц норму рабочего времени и выполнившего норму труда (трудовые обязанности), не может быть ниже </w:t>
      </w:r>
      <w:hyperlink r:id="rId13" w:history="1">
        <w:r w:rsidRPr="005A687F">
          <w:rPr>
            <w:sz w:val="28"/>
            <w:szCs w:val="28"/>
          </w:rPr>
          <w:t>минимальной заработной платы</w:t>
        </w:r>
      </w:hyperlink>
      <w:r w:rsidRPr="005A687F">
        <w:rPr>
          <w:sz w:val="28"/>
          <w:szCs w:val="28"/>
        </w:rPr>
        <w:t xml:space="preserve">, устанавливаемой региональным </w:t>
      </w:r>
      <w:hyperlink r:id="rId14" w:history="1">
        <w:r w:rsidRPr="005A687F">
          <w:rPr>
            <w:sz w:val="28"/>
            <w:szCs w:val="28"/>
          </w:rPr>
          <w:t>соглашением</w:t>
        </w:r>
      </w:hyperlink>
      <w:r w:rsidRPr="005A687F">
        <w:rPr>
          <w:sz w:val="28"/>
          <w:szCs w:val="28"/>
        </w:rPr>
        <w:t xml:space="preserve"> о минимальной заработной плате в автономном округе (далее </w:t>
      </w:r>
      <w:r w:rsidR="004535D7">
        <w:rPr>
          <w:sz w:val="28"/>
          <w:szCs w:val="28"/>
        </w:rPr>
        <w:t>–</w:t>
      </w:r>
      <w:r w:rsidRPr="005A687F">
        <w:rPr>
          <w:sz w:val="28"/>
          <w:szCs w:val="28"/>
        </w:rPr>
        <w:t xml:space="preserve"> минимальный размер заработной платы), и предельными размерами не ограничивается, за исключением случаев, предусмотренных Трудовым </w:t>
      </w:r>
      <w:hyperlink r:id="rId15" w:history="1">
        <w:r w:rsidRPr="005A687F">
          <w:rPr>
            <w:sz w:val="28"/>
            <w:szCs w:val="28"/>
          </w:rPr>
          <w:t>кодексом</w:t>
        </w:r>
      </w:hyperlink>
      <w:r w:rsidRPr="005A687F">
        <w:rPr>
          <w:sz w:val="28"/>
          <w:szCs w:val="28"/>
        </w:rPr>
        <w:t xml:space="preserve"> Российской Федерации.</w:t>
      </w:r>
      <w:proofErr w:type="gramEnd"/>
    </w:p>
    <w:p w:rsidR="005A687F" w:rsidRPr="005A687F" w:rsidRDefault="005A687F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A687F">
        <w:rPr>
          <w:sz w:val="28"/>
          <w:szCs w:val="28"/>
        </w:rPr>
        <w:t xml:space="preserve">В целях соблюдения государственных гарантий по оплате труда и в случае если месячная заработная плата работника, полностью отработавшего за месяц норму рабочего времени и выполнившего нормы труда (трудовые обязанности), </w:t>
      </w:r>
      <w:r w:rsidRPr="005A687F">
        <w:rPr>
          <w:sz w:val="28"/>
          <w:szCs w:val="28"/>
        </w:rPr>
        <w:lastRenderedPageBreak/>
        <w:t xml:space="preserve">исчисленная в установленном порядке, будет ниже </w:t>
      </w:r>
      <w:hyperlink r:id="rId16" w:history="1">
        <w:r w:rsidRPr="005A687F">
          <w:rPr>
            <w:sz w:val="28"/>
            <w:szCs w:val="28"/>
          </w:rPr>
          <w:t>минимального размера заработной платы</w:t>
        </w:r>
      </w:hyperlink>
      <w:r w:rsidRPr="005A687F">
        <w:rPr>
          <w:sz w:val="28"/>
          <w:szCs w:val="28"/>
        </w:rPr>
        <w:t xml:space="preserve"> труда, локальными нормативными актами учреждения должна быть предусмотрена доплата до </w:t>
      </w:r>
      <w:hyperlink r:id="rId17" w:history="1">
        <w:r w:rsidRPr="005A687F">
          <w:rPr>
            <w:sz w:val="28"/>
            <w:szCs w:val="28"/>
          </w:rPr>
          <w:t>минимального размера заработной платы</w:t>
        </w:r>
      </w:hyperlink>
      <w:r w:rsidRPr="005A687F">
        <w:rPr>
          <w:sz w:val="28"/>
          <w:szCs w:val="28"/>
        </w:rPr>
        <w:t>.»</w:t>
      </w:r>
      <w:r w:rsidR="008A39CF">
        <w:rPr>
          <w:sz w:val="28"/>
          <w:szCs w:val="28"/>
        </w:rPr>
        <w:t>.</w:t>
      </w:r>
      <w:proofErr w:type="gramEnd"/>
    </w:p>
    <w:p w:rsidR="007D0A29" w:rsidRDefault="007D0A29" w:rsidP="004535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1CF1" w:rsidRPr="005A687F" w:rsidRDefault="00081CF1" w:rsidP="00D37848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81CF1" w:rsidRPr="005A687F" w:rsidSect="004535D7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85D" w:rsidRDefault="00A5785D" w:rsidP="00EB72BA">
      <w:r>
        <w:separator/>
      </w:r>
    </w:p>
  </w:endnote>
  <w:endnote w:type="continuationSeparator" w:id="0">
    <w:p w:rsidR="00A5785D" w:rsidRDefault="00A5785D" w:rsidP="00EB7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D1" w:rsidRDefault="005A0CD1" w:rsidP="00BF6C1F">
    <w:pPr>
      <w:pStyle w:val="a5"/>
      <w:jc w:val="center"/>
      <w:rPr>
        <w:bCs/>
        <w:szCs w:val="28"/>
      </w:rPr>
    </w:pPr>
  </w:p>
  <w:p w:rsidR="005A0CD1" w:rsidRDefault="005A0CD1" w:rsidP="00BF6C1F">
    <w:pPr>
      <w:pStyle w:val="a5"/>
      <w:jc w:val="center"/>
      <w:rPr>
        <w:bCs/>
        <w:szCs w:val="28"/>
      </w:rPr>
    </w:pPr>
  </w:p>
  <w:p w:rsidR="005A0CD1" w:rsidRDefault="005A0CD1" w:rsidP="00BF6C1F">
    <w:pPr>
      <w:pStyle w:val="a5"/>
      <w:jc w:val="center"/>
      <w:rPr>
        <w:bCs/>
        <w:szCs w:val="28"/>
      </w:rPr>
    </w:pPr>
  </w:p>
  <w:p w:rsidR="005A0CD1" w:rsidRDefault="005A0CD1" w:rsidP="00BF6C1F">
    <w:pPr>
      <w:pStyle w:val="a5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D1" w:rsidRPr="004535D7" w:rsidRDefault="005A0CD1" w:rsidP="004535D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D1" w:rsidRPr="004535D7" w:rsidRDefault="005A0CD1" w:rsidP="004535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85D" w:rsidRDefault="00A5785D" w:rsidP="00EB72BA">
      <w:r>
        <w:separator/>
      </w:r>
    </w:p>
  </w:footnote>
  <w:footnote w:type="continuationSeparator" w:id="0">
    <w:p w:rsidR="00A5785D" w:rsidRDefault="00A5785D" w:rsidP="00EB7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D1" w:rsidRDefault="005A1911">
    <w:pPr>
      <w:pStyle w:val="a3"/>
      <w:jc w:val="center"/>
    </w:pPr>
    <w:fldSimple w:instr=" PAGE   \* MERGEFORMAT ">
      <w:r w:rsidR="00EB09BF">
        <w:rPr>
          <w:noProof/>
        </w:rPr>
        <w:t>2</w:t>
      </w:r>
    </w:fldSimple>
  </w:p>
  <w:p w:rsidR="005A0CD1" w:rsidRDefault="005A0C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D1" w:rsidRDefault="005A1911">
    <w:pPr>
      <w:pStyle w:val="a3"/>
      <w:jc w:val="center"/>
    </w:pPr>
    <w:fldSimple w:instr=" PAGE   \* MERGEFORMAT ">
      <w:r w:rsidR="00EB09BF">
        <w:rPr>
          <w:noProof/>
        </w:rPr>
        <w:t>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D1" w:rsidRDefault="005A0CD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65E4B"/>
    <w:multiLevelType w:val="multilevel"/>
    <w:tmpl w:val="CEA65E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6115C1"/>
    <w:multiLevelType w:val="hybridMultilevel"/>
    <w:tmpl w:val="01DA75E4"/>
    <w:lvl w:ilvl="0" w:tplc="4FE6BBA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2FEE"/>
    <w:multiLevelType w:val="multilevel"/>
    <w:tmpl w:val="10ACD4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C632017"/>
    <w:multiLevelType w:val="hybridMultilevel"/>
    <w:tmpl w:val="7C74142E"/>
    <w:lvl w:ilvl="0" w:tplc="DD56DD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314E94"/>
    <w:multiLevelType w:val="hybridMultilevel"/>
    <w:tmpl w:val="821CED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FAE39B1"/>
    <w:multiLevelType w:val="hybridMultilevel"/>
    <w:tmpl w:val="821CED9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FCC444E"/>
    <w:multiLevelType w:val="hybridMultilevel"/>
    <w:tmpl w:val="FD927FB8"/>
    <w:lvl w:ilvl="0" w:tplc="4FE6BBA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B38E4"/>
    <w:multiLevelType w:val="hybridMultilevel"/>
    <w:tmpl w:val="946C74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A91A04"/>
    <w:multiLevelType w:val="multilevel"/>
    <w:tmpl w:val="2E1AE1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hideSpellingErrors/>
  <w:hideGrammaticalErrors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42B"/>
    <w:rsid w:val="00003D8B"/>
    <w:rsid w:val="00011324"/>
    <w:rsid w:val="00012EA7"/>
    <w:rsid w:val="0001459B"/>
    <w:rsid w:val="00014973"/>
    <w:rsid w:val="00014A07"/>
    <w:rsid w:val="00015292"/>
    <w:rsid w:val="00023F1D"/>
    <w:rsid w:val="00024E4B"/>
    <w:rsid w:val="0002504B"/>
    <w:rsid w:val="000300AF"/>
    <w:rsid w:val="000305C0"/>
    <w:rsid w:val="000364B1"/>
    <w:rsid w:val="00036D72"/>
    <w:rsid w:val="000370AF"/>
    <w:rsid w:val="000402FE"/>
    <w:rsid w:val="00040463"/>
    <w:rsid w:val="00043607"/>
    <w:rsid w:val="00044A26"/>
    <w:rsid w:val="00046146"/>
    <w:rsid w:val="000463AB"/>
    <w:rsid w:val="00050165"/>
    <w:rsid w:val="00050797"/>
    <w:rsid w:val="0005140B"/>
    <w:rsid w:val="00056051"/>
    <w:rsid w:val="000575F2"/>
    <w:rsid w:val="00062DC7"/>
    <w:rsid w:val="00064D0F"/>
    <w:rsid w:val="00065A76"/>
    <w:rsid w:val="000669EC"/>
    <w:rsid w:val="00071153"/>
    <w:rsid w:val="0007200F"/>
    <w:rsid w:val="00077D05"/>
    <w:rsid w:val="00080F23"/>
    <w:rsid w:val="000816F6"/>
    <w:rsid w:val="00081CF1"/>
    <w:rsid w:val="00083F48"/>
    <w:rsid w:val="0008486D"/>
    <w:rsid w:val="000855FD"/>
    <w:rsid w:val="00090D0E"/>
    <w:rsid w:val="000936F2"/>
    <w:rsid w:val="00094E6C"/>
    <w:rsid w:val="00095E01"/>
    <w:rsid w:val="00097F20"/>
    <w:rsid w:val="000A034B"/>
    <w:rsid w:val="000A22AD"/>
    <w:rsid w:val="000B0BED"/>
    <w:rsid w:val="000B16E6"/>
    <w:rsid w:val="000B18F3"/>
    <w:rsid w:val="000B33C6"/>
    <w:rsid w:val="000B36F7"/>
    <w:rsid w:val="000B3D00"/>
    <w:rsid w:val="000B4914"/>
    <w:rsid w:val="000B5F1F"/>
    <w:rsid w:val="000B6C95"/>
    <w:rsid w:val="000B7F57"/>
    <w:rsid w:val="000C2815"/>
    <w:rsid w:val="000D040C"/>
    <w:rsid w:val="000D0A82"/>
    <w:rsid w:val="000D25B8"/>
    <w:rsid w:val="000D377C"/>
    <w:rsid w:val="000D4509"/>
    <w:rsid w:val="000D7928"/>
    <w:rsid w:val="000E34D7"/>
    <w:rsid w:val="000E3F28"/>
    <w:rsid w:val="000E6CE5"/>
    <w:rsid w:val="000F1FB8"/>
    <w:rsid w:val="000F3C46"/>
    <w:rsid w:val="00100248"/>
    <w:rsid w:val="0010427D"/>
    <w:rsid w:val="00111B69"/>
    <w:rsid w:val="00112F3B"/>
    <w:rsid w:val="0011558C"/>
    <w:rsid w:val="00117905"/>
    <w:rsid w:val="0012119A"/>
    <w:rsid w:val="00121604"/>
    <w:rsid w:val="001223E2"/>
    <w:rsid w:val="00122E1C"/>
    <w:rsid w:val="00123777"/>
    <w:rsid w:val="00126E62"/>
    <w:rsid w:val="00127A89"/>
    <w:rsid w:val="001319DE"/>
    <w:rsid w:val="00132166"/>
    <w:rsid w:val="00137FA8"/>
    <w:rsid w:val="00140CC1"/>
    <w:rsid w:val="00141908"/>
    <w:rsid w:val="0014482D"/>
    <w:rsid w:val="00144BE6"/>
    <w:rsid w:val="00145093"/>
    <w:rsid w:val="001503B8"/>
    <w:rsid w:val="0015317F"/>
    <w:rsid w:val="0015569F"/>
    <w:rsid w:val="00160170"/>
    <w:rsid w:val="00160F30"/>
    <w:rsid w:val="00163154"/>
    <w:rsid w:val="00163309"/>
    <w:rsid w:val="00172EA5"/>
    <w:rsid w:val="00173B15"/>
    <w:rsid w:val="00174249"/>
    <w:rsid w:val="00177A24"/>
    <w:rsid w:val="00181A4A"/>
    <w:rsid w:val="00181C5B"/>
    <w:rsid w:val="00183DF1"/>
    <w:rsid w:val="00185EE7"/>
    <w:rsid w:val="00185F44"/>
    <w:rsid w:val="0018625E"/>
    <w:rsid w:val="001866E8"/>
    <w:rsid w:val="00187084"/>
    <w:rsid w:val="0019601B"/>
    <w:rsid w:val="001A04DE"/>
    <w:rsid w:val="001A1FDA"/>
    <w:rsid w:val="001A1FE9"/>
    <w:rsid w:val="001A413F"/>
    <w:rsid w:val="001A5A0B"/>
    <w:rsid w:val="001A7885"/>
    <w:rsid w:val="001B5A5E"/>
    <w:rsid w:val="001B5ED3"/>
    <w:rsid w:val="001C1B84"/>
    <w:rsid w:val="001C41C2"/>
    <w:rsid w:val="001C5181"/>
    <w:rsid w:val="001C7E78"/>
    <w:rsid w:val="001D0B1C"/>
    <w:rsid w:val="001D402B"/>
    <w:rsid w:val="001D68BC"/>
    <w:rsid w:val="001E02D7"/>
    <w:rsid w:val="001E05DC"/>
    <w:rsid w:val="001E080B"/>
    <w:rsid w:val="001E2212"/>
    <w:rsid w:val="001E46D5"/>
    <w:rsid w:val="001E6023"/>
    <w:rsid w:val="001E6449"/>
    <w:rsid w:val="001F2A46"/>
    <w:rsid w:val="001F3978"/>
    <w:rsid w:val="001F4CE7"/>
    <w:rsid w:val="001F58DC"/>
    <w:rsid w:val="001F6522"/>
    <w:rsid w:val="001F6AAC"/>
    <w:rsid w:val="00201252"/>
    <w:rsid w:val="0020522A"/>
    <w:rsid w:val="0020795D"/>
    <w:rsid w:val="00207C66"/>
    <w:rsid w:val="002129AC"/>
    <w:rsid w:val="00213801"/>
    <w:rsid w:val="002175F5"/>
    <w:rsid w:val="00220DF9"/>
    <w:rsid w:val="00224AD7"/>
    <w:rsid w:val="00224EC8"/>
    <w:rsid w:val="00230714"/>
    <w:rsid w:val="00230C2B"/>
    <w:rsid w:val="0023281A"/>
    <w:rsid w:val="00236339"/>
    <w:rsid w:val="0023705F"/>
    <w:rsid w:val="002373BE"/>
    <w:rsid w:val="00240359"/>
    <w:rsid w:val="00240F30"/>
    <w:rsid w:val="00242750"/>
    <w:rsid w:val="00244AA7"/>
    <w:rsid w:val="002450E2"/>
    <w:rsid w:val="00254403"/>
    <w:rsid w:val="0026099E"/>
    <w:rsid w:val="00261AE1"/>
    <w:rsid w:val="002621E3"/>
    <w:rsid w:val="00263B10"/>
    <w:rsid w:val="00263F77"/>
    <w:rsid w:val="002648D9"/>
    <w:rsid w:val="002705E5"/>
    <w:rsid w:val="00280E1F"/>
    <w:rsid w:val="00281E0E"/>
    <w:rsid w:val="00285E8C"/>
    <w:rsid w:val="00286510"/>
    <w:rsid w:val="002874F4"/>
    <w:rsid w:val="002879F0"/>
    <w:rsid w:val="00293759"/>
    <w:rsid w:val="002944E1"/>
    <w:rsid w:val="0029717D"/>
    <w:rsid w:val="002A3561"/>
    <w:rsid w:val="002A403E"/>
    <w:rsid w:val="002A4142"/>
    <w:rsid w:val="002B4BA3"/>
    <w:rsid w:val="002B4E89"/>
    <w:rsid w:val="002B55E9"/>
    <w:rsid w:val="002C1129"/>
    <w:rsid w:val="002C295F"/>
    <w:rsid w:val="002C4611"/>
    <w:rsid w:val="002C5116"/>
    <w:rsid w:val="002D1CAC"/>
    <w:rsid w:val="002D7343"/>
    <w:rsid w:val="002D73B4"/>
    <w:rsid w:val="002E0B9B"/>
    <w:rsid w:val="002E50CD"/>
    <w:rsid w:val="002E6BD4"/>
    <w:rsid w:val="002E7516"/>
    <w:rsid w:val="002E753A"/>
    <w:rsid w:val="002F3185"/>
    <w:rsid w:val="002F36A3"/>
    <w:rsid w:val="002F390D"/>
    <w:rsid w:val="003026A4"/>
    <w:rsid w:val="00306590"/>
    <w:rsid w:val="00306715"/>
    <w:rsid w:val="00310250"/>
    <w:rsid w:val="00311010"/>
    <w:rsid w:val="003143BB"/>
    <w:rsid w:val="00321CBA"/>
    <w:rsid w:val="00324FBC"/>
    <w:rsid w:val="003251A0"/>
    <w:rsid w:val="003259AE"/>
    <w:rsid w:val="00325A9E"/>
    <w:rsid w:val="003309F2"/>
    <w:rsid w:val="003340A1"/>
    <w:rsid w:val="003365BD"/>
    <w:rsid w:val="00337D0F"/>
    <w:rsid w:val="003432F4"/>
    <w:rsid w:val="00343608"/>
    <w:rsid w:val="00345A32"/>
    <w:rsid w:val="00346DA7"/>
    <w:rsid w:val="003505BA"/>
    <w:rsid w:val="00350D47"/>
    <w:rsid w:val="00353DA2"/>
    <w:rsid w:val="00354733"/>
    <w:rsid w:val="0035479E"/>
    <w:rsid w:val="00356070"/>
    <w:rsid w:val="0036219B"/>
    <w:rsid w:val="00362CB4"/>
    <w:rsid w:val="00365099"/>
    <w:rsid w:val="0036532F"/>
    <w:rsid w:val="0036625C"/>
    <w:rsid w:val="0037031B"/>
    <w:rsid w:val="003718EA"/>
    <w:rsid w:val="003765E3"/>
    <w:rsid w:val="00381498"/>
    <w:rsid w:val="00381DAC"/>
    <w:rsid w:val="003874F9"/>
    <w:rsid w:val="0039489F"/>
    <w:rsid w:val="00395084"/>
    <w:rsid w:val="003A0AAA"/>
    <w:rsid w:val="003A0DAA"/>
    <w:rsid w:val="003A38D1"/>
    <w:rsid w:val="003A5C7E"/>
    <w:rsid w:val="003A6275"/>
    <w:rsid w:val="003A656E"/>
    <w:rsid w:val="003A762A"/>
    <w:rsid w:val="003B2821"/>
    <w:rsid w:val="003B3DDE"/>
    <w:rsid w:val="003B45DF"/>
    <w:rsid w:val="003B4A76"/>
    <w:rsid w:val="003B5D77"/>
    <w:rsid w:val="003B62E4"/>
    <w:rsid w:val="003C04AB"/>
    <w:rsid w:val="003C1363"/>
    <w:rsid w:val="003C38D4"/>
    <w:rsid w:val="003C4B60"/>
    <w:rsid w:val="003C58B2"/>
    <w:rsid w:val="003C7CB5"/>
    <w:rsid w:val="003D0147"/>
    <w:rsid w:val="003D072E"/>
    <w:rsid w:val="003D1499"/>
    <w:rsid w:val="003D1814"/>
    <w:rsid w:val="003D18AB"/>
    <w:rsid w:val="003D38F7"/>
    <w:rsid w:val="003D5F3B"/>
    <w:rsid w:val="003D6181"/>
    <w:rsid w:val="003D7F73"/>
    <w:rsid w:val="003E186E"/>
    <w:rsid w:val="003E6481"/>
    <w:rsid w:val="003F01C0"/>
    <w:rsid w:val="003F1E66"/>
    <w:rsid w:val="003F24AB"/>
    <w:rsid w:val="003F28D6"/>
    <w:rsid w:val="003F3EA5"/>
    <w:rsid w:val="003F3FA5"/>
    <w:rsid w:val="003F6F95"/>
    <w:rsid w:val="00400FEC"/>
    <w:rsid w:val="00401429"/>
    <w:rsid w:val="00401FC8"/>
    <w:rsid w:val="004038ED"/>
    <w:rsid w:val="00405777"/>
    <w:rsid w:val="00410CBA"/>
    <w:rsid w:val="00413AC7"/>
    <w:rsid w:val="00413CBE"/>
    <w:rsid w:val="004145AE"/>
    <w:rsid w:val="00421997"/>
    <w:rsid w:val="004238E6"/>
    <w:rsid w:val="00423DD1"/>
    <w:rsid w:val="00427239"/>
    <w:rsid w:val="00427CD6"/>
    <w:rsid w:val="004322AF"/>
    <w:rsid w:val="00440547"/>
    <w:rsid w:val="00441E2B"/>
    <w:rsid w:val="00443A1F"/>
    <w:rsid w:val="00444BFB"/>
    <w:rsid w:val="004469E0"/>
    <w:rsid w:val="00447CE5"/>
    <w:rsid w:val="00450C08"/>
    <w:rsid w:val="004528DD"/>
    <w:rsid w:val="004535D7"/>
    <w:rsid w:val="00453C09"/>
    <w:rsid w:val="00457450"/>
    <w:rsid w:val="00457B3C"/>
    <w:rsid w:val="004603DD"/>
    <w:rsid w:val="00463ADF"/>
    <w:rsid w:val="00463E89"/>
    <w:rsid w:val="00470ECE"/>
    <w:rsid w:val="004714A0"/>
    <w:rsid w:val="0047480D"/>
    <w:rsid w:val="00475199"/>
    <w:rsid w:val="00480F71"/>
    <w:rsid w:val="004837F3"/>
    <w:rsid w:val="004866C0"/>
    <w:rsid w:val="004868EB"/>
    <w:rsid w:val="004901D4"/>
    <w:rsid w:val="0049258C"/>
    <w:rsid w:val="00494C17"/>
    <w:rsid w:val="004963CE"/>
    <w:rsid w:val="004A05A1"/>
    <w:rsid w:val="004A07BA"/>
    <w:rsid w:val="004A68A3"/>
    <w:rsid w:val="004B073D"/>
    <w:rsid w:val="004B1225"/>
    <w:rsid w:val="004B19F3"/>
    <w:rsid w:val="004B2C8C"/>
    <w:rsid w:val="004B2FAC"/>
    <w:rsid w:val="004B4503"/>
    <w:rsid w:val="004B776B"/>
    <w:rsid w:val="004B7F0B"/>
    <w:rsid w:val="004C1B2A"/>
    <w:rsid w:val="004C3507"/>
    <w:rsid w:val="004C3BAA"/>
    <w:rsid w:val="004C440E"/>
    <w:rsid w:val="004C5D52"/>
    <w:rsid w:val="004C5E54"/>
    <w:rsid w:val="004C73A6"/>
    <w:rsid w:val="004D003B"/>
    <w:rsid w:val="004D19A8"/>
    <w:rsid w:val="004D33D5"/>
    <w:rsid w:val="004D6FA5"/>
    <w:rsid w:val="004D7653"/>
    <w:rsid w:val="004D7855"/>
    <w:rsid w:val="004E0C74"/>
    <w:rsid w:val="004E19E0"/>
    <w:rsid w:val="004E32E5"/>
    <w:rsid w:val="004E6A2C"/>
    <w:rsid w:val="004F5094"/>
    <w:rsid w:val="004F59BC"/>
    <w:rsid w:val="004F5B76"/>
    <w:rsid w:val="004F73A5"/>
    <w:rsid w:val="00500C5F"/>
    <w:rsid w:val="005018A3"/>
    <w:rsid w:val="00503342"/>
    <w:rsid w:val="00503D30"/>
    <w:rsid w:val="00505BCE"/>
    <w:rsid w:val="005060F3"/>
    <w:rsid w:val="0051310B"/>
    <w:rsid w:val="00515672"/>
    <w:rsid w:val="00516006"/>
    <w:rsid w:val="00520DFD"/>
    <w:rsid w:val="00530E06"/>
    <w:rsid w:val="005313E3"/>
    <w:rsid w:val="00533B51"/>
    <w:rsid w:val="00533E9B"/>
    <w:rsid w:val="00535E5E"/>
    <w:rsid w:val="00536FC0"/>
    <w:rsid w:val="005401FC"/>
    <w:rsid w:val="00540C41"/>
    <w:rsid w:val="00542DF3"/>
    <w:rsid w:val="005444A4"/>
    <w:rsid w:val="005444AB"/>
    <w:rsid w:val="005453DD"/>
    <w:rsid w:val="00550EC6"/>
    <w:rsid w:val="005533FE"/>
    <w:rsid w:val="00557B44"/>
    <w:rsid w:val="00565412"/>
    <w:rsid w:val="0056712B"/>
    <w:rsid w:val="00573CE6"/>
    <w:rsid w:val="005749CE"/>
    <w:rsid w:val="00575571"/>
    <w:rsid w:val="0057563D"/>
    <w:rsid w:val="00580600"/>
    <w:rsid w:val="0058076B"/>
    <w:rsid w:val="00581FF8"/>
    <w:rsid w:val="005843FD"/>
    <w:rsid w:val="00590DFC"/>
    <w:rsid w:val="00591B9A"/>
    <w:rsid w:val="00591BD6"/>
    <w:rsid w:val="005A0CD1"/>
    <w:rsid w:val="005A1911"/>
    <w:rsid w:val="005A2C7B"/>
    <w:rsid w:val="005A421F"/>
    <w:rsid w:val="005A60C3"/>
    <w:rsid w:val="005A65C6"/>
    <w:rsid w:val="005A687F"/>
    <w:rsid w:val="005A7539"/>
    <w:rsid w:val="005B05EC"/>
    <w:rsid w:val="005B46B6"/>
    <w:rsid w:val="005B4CBB"/>
    <w:rsid w:val="005B5506"/>
    <w:rsid w:val="005B5EB6"/>
    <w:rsid w:val="005B5F57"/>
    <w:rsid w:val="005B76E8"/>
    <w:rsid w:val="005C18D6"/>
    <w:rsid w:val="005C720D"/>
    <w:rsid w:val="005D1E0B"/>
    <w:rsid w:val="005D22A1"/>
    <w:rsid w:val="005D30F4"/>
    <w:rsid w:val="005D39BD"/>
    <w:rsid w:val="005D3D48"/>
    <w:rsid w:val="005D43F6"/>
    <w:rsid w:val="005D46E4"/>
    <w:rsid w:val="005D5BBF"/>
    <w:rsid w:val="005E02D8"/>
    <w:rsid w:val="005E30DE"/>
    <w:rsid w:val="005E341B"/>
    <w:rsid w:val="005E45EF"/>
    <w:rsid w:val="005E5805"/>
    <w:rsid w:val="005E6686"/>
    <w:rsid w:val="005E7AE6"/>
    <w:rsid w:val="005F2571"/>
    <w:rsid w:val="005F27FC"/>
    <w:rsid w:val="005F281C"/>
    <w:rsid w:val="005F3D49"/>
    <w:rsid w:val="005F6298"/>
    <w:rsid w:val="005F7620"/>
    <w:rsid w:val="00601D81"/>
    <w:rsid w:val="00602548"/>
    <w:rsid w:val="00606293"/>
    <w:rsid w:val="0060787F"/>
    <w:rsid w:val="0061114B"/>
    <w:rsid w:val="0061174A"/>
    <w:rsid w:val="00611CAB"/>
    <w:rsid w:val="00612115"/>
    <w:rsid w:val="006135F4"/>
    <w:rsid w:val="00614C96"/>
    <w:rsid w:val="00622A16"/>
    <w:rsid w:val="00623EE9"/>
    <w:rsid w:val="00624322"/>
    <w:rsid w:val="00624822"/>
    <w:rsid w:val="006272AC"/>
    <w:rsid w:val="00632E0E"/>
    <w:rsid w:val="006349DA"/>
    <w:rsid w:val="00635010"/>
    <w:rsid w:val="00635079"/>
    <w:rsid w:val="0063572E"/>
    <w:rsid w:val="00635789"/>
    <w:rsid w:val="00635B13"/>
    <w:rsid w:val="00636010"/>
    <w:rsid w:val="006400B8"/>
    <w:rsid w:val="00644522"/>
    <w:rsid w:val="006465B8"/>
    <w:rsid w:val="00646B38"/>
    <w:rsid w:val="00652678"/>
    <w:rsid w:val="00652FFB"/>
    <w:rsid w:val="00653749"/>
    <w:rsid w:val="0065389B"/>
    <w:rsid w:val="00655DC0"/>
    <w:rsid w:val="00656B84"/>
    <w:rsid w:val="00661E2F"/>
    <w:rsid w:val="006640BF"/>
    <w:rsid w:val="00665FF9"/>
    <w:rsid w:val="00666592"/>
    <w:rsid w:val="00667540"/>
    <w:rsid w:val="00670268"/>
    <w:rsid w:val="0067029C"/>
    <w:rsid w:val="00673DC3"/>
    <w:rsid w:val="00675407"/>
    <w:rsid w:val="0068157A"/>
    <w:rsid w:val="00681C83"/>
    <w:rsid w:val="0068210A"/>
    <w:rsid w:val="006863EC"/>
    <w:rsid w:val="006864E1"/>
    <w:rsid w:val="0068757B"/>
    <w:rsid w:val="00687F26"/>
    <w:rsid w:val="0069356B"/>
    <w:rsid w:val="00694135"/>
    <w:rsid w:val="006A791C"/>
    <w:rsid w:val="006B462D"/>
    <w:rsid w:val="006B5772"/>
    <w:rsid w:val="006B6BA8"/>
    <w:rsid w:val="006C028E"/>
    <w:rsid w:val="006C4001"/>
    <w:rsid w:val="006C4027"/>
    <w:rsid w:val="006C43EB"/>
    <w:rsid w:val="006C72BB"/>
    <w:rsid w:val="006D017F"/>
    <w:rsid w:val="006D04F0"/>
    <w:rsid w:val="006D3FEA"/>
    <w:rsid w:val="006D43E9"/>
    <w:rsid w:val="006D460B"/>
    <w:rsid w:val="006D5DFB"/>
    <w:rsid w:val="006D7474"/>
    <w:rsid w:val="006E1C8E"/>
    <w:rsid w:val="006E4592"/>
    <w:rsid w:val="006E6787"/>
    <w:rsid w:val="006F00F7"/>
    <w:rsid w:val="006F0DBB"/>
    <w:rsid w:val="006F4FC0"/>
    <w:rsid w:val="006F5D67"/>
    <w:rsid w:val="006F7663"/>
    <w:rsid w:val="007012B0"/>
    <w:rsid w:val="00704A08"/>
    <w:rsid w:val="0070508D"/>
    <w:rsid w:val="0070691D"/>
    <w:rsid w:val="00707F78"/>
    <w:rsid w:val="00710920"/>
    <w:rsid w:val="007170B9"/>
    <w:rsid w:val="007175B6"/>
    <w:rsid w:val="00720D9B"/>
    <w:rsid w:val="0072268C"/>
    <w:rsid w:val="00723689"/>
    <w:rsid w:val="007254CC"/>
    <w:rsid w:val="00733D16"/>
    <w:rsid w:val="00742B11"/>
    <w:rsid w:val="00743B67"/>
    <w:rsid w:val="00747C23"/>
    <w:rsid w:val="00750D7E"/>
    <w:rsid w:val="007510E0"/>
    <w:rsid w:val="0075213E"/>
    <w:rsid w:val="00754336"/>
    <w:rsid w:val="00756B29"/>
    <w:rsid w:val="00757B74"/>
    <w:rsid w:val="00761671"/>
    <w:rsid w:val="007655FE"/>
    <w:rsid w:val="00765A10"/>
    <w:rsid w:val="0076768E"/>
    <w:rsid w:val="00771500"/>
    <w:rsid w:val="00771F23"/>
    <w:rsid w:val="00772EED"/>
    <w:rsid w:val="00773A34"/>
    <w:rsid w:val="007756DE"/>
    <w:rsid w:val="00776E18"/>
    <w:rsid w:val="0078027E"/>
    <w:rsid w:val="007863BC"/>
    <w:rsid w:val="0078648D"/>
    <w:rsid w:val="0079405F"/>
    <w:rsid w:val="0079707E"/>
    <w:rsid w:val="007A29E9"/>
    <w:rsid w:val="007A37D3"/>
    <w:rsid w:val="007A4A21"/>
    <w:rsid w:val="007A65C5"/>
    <w:rsid w:val="007B45AE"/>
    <w:rsid w:val="007B46B7"/>
    <w:rsid w:val="007B5573"/>
    <w:rsid w:val="007B79EF"/>
    <w:rsid w:val="007B7D3F"/>
    <w:rsid w:val="007C3803"/>
    <w:rsid w:val="007C413C"/>
    <w:rsid w:val="007C4C7D"/>
    <w:rsid w:val="007C786D"/>
    <w:rsid w:val="007D0A29"/>
    <w:rsid w:val="007D4E38"/>
    <w:rsid w:val="007D7DED"/>
    <w:rsid w:val="007E04C1"/>
    <w:rsid w:val="007E09EF"/>
    <w:rsid w:val="007E0D93"/>
    <w:rsid w:val="007E0F2F"/>
    <w:rsid w:val="007E52C3"/>
    <w:rsid w:val="007E6AD1"/>
    <w:rsid w:val="007E6FE4"/>
    <w:rsid w:val="007F1AE6"/>
    <w:rsid w:val="007F2E34"/>
    <w:rsid w:val="007F3A93"/>
    <w:rsid w:val="007F3D28"/>
    <w:rsid w:val="007F4496"/>
    <w:rsid w:val="007F48A3"/>
    <w:rsid w:val="007F4D30"/>
    <w:rsid w:val="007F5EBE"/>
    <w:rsid w:val="007F61E9"/>
    <w:rsid w:val="00802B37"/>
    <w:rsid w:val="0080373C"/>
    <w:rsid w:val="00805C90"/>
    <w:rsid w:val="00811E20"/>
    <w:rsid w:val="00814A36"/>
    <w:rsid w:val="0081704E"/>
    <w:rsid w:val="00817ED1"/>
    <w:rsid w:val="008206E5"/>
    <w:rsid w:val="00820D41"/>
    <w:rsid w:val="00823C76"/>
    <w:rsid w:val="00824000"/>
    <w:rsid w:val="00827690"/>
    <w:rsid w:val="00827AC5"/>
    <w:rsid w:val="00831664"/>
    <w:rsid w:val="00831934"/>
    <w:rsid w:val="00836A73"/>
    <w:rsid w:val="00845359"/>
    <w:rsid w:val="0084699D"/>
    <w:rsid w:val="00846C11"/>
    <w:rsid w:val="0085052F"/>
    <w:rsid w:val="00850694"/>
    <w:rsid w:val="0085087C"/>
    <w:rsid w:val="00853B58"/>
    <w:rsid w:val="008556DE"/>
    <w:rsid w:val="008619FA"/>
    <w:rsid w:val="00861E23"/>
    <w:rsid w:val="00862E81"/>
    <w:rsid w:val="00865911"/>
    <w:rsid w:val="0087158F"/>
    <w:rsid w:val="008729CA"/>
    <w:rsid w:val="00873E24"/>
    <w:rsid w:val="00873E96"/>
    <w:rsid w:val="0087466F"/>
    <w:rsid w:val="008770FB"/>
    <w:rsid w:val="00880FC2"/>
    <w:rsid w:val="0088232C"/>
    <w:rsid w:val="0088304F"/>
    <w:rsid w:val="008870D6"/>
    <w:rsid w:val="00896938"/>
    <w:rsid w:val="0089713F"/>
    <w:rsid w:val="008A05DB"/>
    <w:rsid w:val="008A39CF"/>
    <w:rsid w:val="008A7A65"/>
    <w:rsid w:val="008B0327"/>
    <w:rsid w:val="008B181F"/>
    <w:rsid w:val="008B1BAF"/>
    <w:rsid w:val="008B286E"/>
    <w:rsid w:val="008B323A"/>
    <w:rsid w:val="008B38F8"/>
    <w:rsid w:val="008B39B6"/>
    <w:rsid w:val="008B6842"/>
    <w:rsid w:val="008B6993"/>
    <w:rsid w:val="008C5B80"/>
    <w:rsid w:val="008C6034"/>
    <w:rsid w:val="008C7806"/>
    <w:rsid w:val="008D3638"/>
    <w:rsid w:val="008D75EB"/>
    <w:rsid w:val="008E057D"/>
    <w:rsid w:val="008E0BE9"/>
    <w:rsid w:val="008E207A"/>
    <w:rsid w:val="008E27CF"/>
    <w:rsid w:val="008E2CD5"/>
    <w:rsid w:val="008F7947"/>
    <w:rsid w:val="0090156A"/>
    <w:rsid w:val="00902A34"/>
    <w:rsid w:val="00906F84"/>
    <w:rsid w:val="009138CB"/>
    <w:rsid w:val="00914171"/>
    <w:rsid w:val="00915A20"/>
    <w:rsid w:val="009168E2"/>
    <w:rsid w:val="009169CD"/>
    <w:rsid w:val="00921E9E"/>
    <w:rsid w:val="009224BB"/>
    <w:rsid w:val="00923528"/>
    <w:rsid w:val="009259BD"/>
    <w:rsid w:val="00926886"/>
    <w:rsid w:val="00926A22"/>
    <w:rsid w:val="00930437"/>
    <w:rsid w:val="00931146"/>
    <w:rsid w:val="009328A7"/>
    <w:rsid w:val="00933F96"/>
    <w:rsid w:val="00940912"/>
    <w:rsid w:val="0094137B"/>
    <w:rsid w:val="00945FB7"/>
    <w:rsid w:val="00947AED"/>
    <w:rsid w:val="00950006"/>
    <w:rsid w:val="00954CEF"/>
    <w:rsid w:val="00956275"/>
    <w:rsid w:val="009567AA"/>
    <w:rsid w:val="00960296"/>
    <w:rsid w:val="00960FAA"/>
    <w:rsid w:val="009638CD"/>
    <w:rsid w:val="00963CE4"/>
    <w:rsid w:val="00965604"/>
    <w:rsid w:val="009673C6"/>
    <w:rsid w:val="00973F5E"/>
    <w:rsid w:val="009769C4"/>
    <w:rsid w:val="0098052A"/>
    <w:rsid w:val="00981055"/>
    <w:rsid w:val="009820AA"/>
    <w:rsid w:val="0098294F"/>
    <w:rsid w:val="0098570D"/>
    <w:rsid w:val="00987524"/>
    <w:rsid w:val="009924E6"/>
    <w:rsid w:val="0099254E"/>
    <w:rsid w:val="0099536A"/>
    <w:rsid w:val="00995A02"/>
    <w:rsid w:val="009973C4"/>
    <w:rsid w:val="009A01DB"/>
    <w:rsid w:val="009A2791"/>
    <w:rsid w:val="009B5079"/>
    <w:rsid w:val="009B61B2"/>
    <w:rsid w:val="009C2C17"/>
    <w:rsid w:val="009C605D"/>
    <w:rsid w:val="009D2236"/>
    <w:rsid w:val="009D3927"/>
    <w:rsid w:val="009D4B15"/>
    <w:rsid w:val="009D6790"/>
    <w:rsid w:val="009D6A1F"/>
    <w:rsid w:val="009E42DF"/>
    <w:rsid w:val="009F2183"/>
    <w:rsid w:val="009F6626"/>
    <w:rsid w:val="009F6BB3"/>
    <w:rsid w:val="00A027EC"/>
    <w:rsid w:val="00A04CA3"/>
    <w:rsid w:val="00A05C22"/>
    <w:rsid w:val="00A11CA6"/>
    <w:rsid w:val="00A1264A"/>
    <w:rsid w:val="00A16884"/>
    <w:rsid w:val="00A21D4B"/>
    <w:rsid w:val="00A25441"/>
    <w:rsid w:val="00A27245"/>
    <w:rsid w:val="00A272B3"/>
    <w:rsid w:val="00A2741A"/>
    <w:rsid w:val="00A27D57"/>
    <w:rsid w:val="00A3142C"/>
    <w:rsid w:val="00A42054"/>
    <w:rsid w:val="00A43544"/>
    <w:rsid w:val="00A4496A"/>
    <w:rsid w:val="00A46D31"/>
    <w:rsid w:val="00A470BF"/>
    <w:rsid w:val="00A51749"/>
    <w:rsid w:val="00A51F9F"/>
    <w:rsid w:val="00A558B1"/>
    <w:rsid w:val="00A55CC1"/>
    <w:rsid w:val="00A55D1E"/>
    <w:rsid w:val="00A5785D"/>
    <w:rsid w:val="00A60F49"/>
    <w:rsid w:val="00A638F0"/>
    <w:rsid w:val="00A66968"/>
    <w:rsid w:val="00A6797C"/>
    <w:rsid w:val="00A705BC"/>
    <w:rsid w:val="00A705FC"/>
    <w:rsid w:val="00A70CB1"/>
    <w:rsid w:val="00A71128"/>
    <w:rsid w:val="00A727F6"/>
    <w:rsid w:val="00A728F4"/>
    <w:rsid w:val="00A7405B"/>
    <w:rsid w:val="00A76B89"/>
    <w:rsid w:val="00A80DB4"/>
    <w:rsid w:val="00A81855"/>
    <w:rsid w:val="00A85937"/>
    <w:rsid w:val="00A87C2C"/>
    <w:rsid w:val="00A931B7"/>
    <w:rsid w:val="00A93FF7"/>
    <w:rsid w:val="00AA3303"/>
    <w:rsid w:val="00AA3928"/>
    <w:rsid w:val="00AA4FA2"/>
    <w:rsid w:val="00AB0727"/>
    <w:rsid w:val="00AB286E"/>
    <w:rsid w:val="00AB38C6"/>
    <w:rsid w:val="00AB4578"/>
    <w:rsid w:val="00AB67D6"/>
    <w:rsid w:val="00AB767C"/>
    <w:rsid w:val="00AC2B95"/>
    <w:rsid w:val="00AC2DA2"/>
    <w:rsid w:val="00AC45BD"/>
    <w:rsid w:val="00AC6ECD"/>
    <w:rsid w:val="00AD140F"/>
    <w:rsid w:val="00AD3AFE"/>
    <w:rsid w:val="00AD5BAD"/>
    <w:rsid w:val="00AE096E"/>
    <w:rsid w:val="00AE18E1"/>
    <w:rsid w:val="00AE2792"/>
    <w:rsid w:val="00AE5A05"/>
    <w:rsid w:val="00AF178B"/>
    <w:rsid w:val="00AF1C0C"/>
    <w:rsid w:val="00AF20C1"/>
    <w:rsid w:val="00AF493B"/>
    <w:rsid w:val="00AF4F0B"/>
    <w:rsid w:val="00AF7070"/>
    <w:rsid w:val="00B01F07"/>
    <w:rsid w:val="00B02258"/>
    <w:rsid w:val="00B04C58"/>
    <w:rsid w:val="00B04DAD"/>
    <w:rsid w:val="00B04DE5"/>
    <w:rsid w:val="00B0697D"/>
    <w:rsid w:val="00B14A1D"/>
    <w:rsid w:val="00B178B9"/>
    <w:rsid w:val="00B23BD5"/>
    <w:rsid w:val="00B23FF7"/>
    <w:rsid w:val="00B25639"/>
    <w:rsid w:val="00B26912"/>
    <w:rsid w:val="00B26FE8"/>
    <w:rsid w:val="00B315DB"/>
    <w:rsid w:val="00B365F6"/>
    <w:rsid w:val="00B41D96"/>
    <w:rsid w:val="00B424CD"/>
    <w:rsid w:val="00B44BA3"/>
    <w:rsid w:val="00B46105"/>
    <w:rsid w:val="00B46B51"/>
    <w:rsid w:val="00B46E4A"/>
    <w:rsid w:val="00B50532"/>
    <w:rsid w:val="00B5180B"/>
    <w:rsid w:val="00B51CB9"/>
    <w:rsid w:val="00B5343A"/>
    <w:rsid w:val="00B55F18"/>
    <w:rsid w:val="00B56927"/>
    <w:rsid w:val="00B57280"/>
    <w:rsid w:val="00B60811"/>
    <w:rsid w:val="00B62374"/>
    <w:rsid w:val="00B657FD"/>
    <w:rsid w:val="00B66CED"/>
    <w:rsid w:val="00B67024"/>
    <w:rsid w:val="00B74157"/>
    <w:rsid w:val="00B7490A"/>
    <w:rsid w:val="00B76CFC"/>
    <w:rsid w:val="00B803D9"/>
    <w:rsid w:val="00B80655"/>
    <w:rsid w:val="00B82455"/>
    <w:rsid w:val="00B8700E"/>
    <w:rsid w:val="00B92C7B"/>
    <w:rsid w:val="00B92D82"/>
    <w:rsid w:val="00B92F71"/>
    <w:rsid w:val="00B94901"/>
    <w:rsid w:val="00B9566A"/>
    <w:rsid w:val="00B97258"/>
    <w:rsid w:val="00BA0F11"/>
    <w:rsid w:val="00BA192F"/>
    <w:rsid w:val="00BA3A41"/>
    <w:rsid w:val="00BA71E6"/>
    <w:rsid w:val="00BA78E6"/>
    <w:rsid w:val="00BB071B"/>
    <w:rsid w:val="00BB39EC"/>
    <w:rsid w:val="00BB6321"/>
    <w:rsid w:val="00BC012B"/>
    <w:rsid w:val="00BC072E"/>
    <w:rsid w:val="00BC5FF2"/>
    <w:rsid w:val="00BC6FD2"/>
    <w:rsid w:val="00BC7B77"/>
    <w:rsid w:val="00BD02D3"/>
    <w:rsid w:val="00BD0351"/>
    <w:rsid w:val="00BD1123"/>
    <w:rsid w:val="00BD1F00"/>
    <w:rsid w:val="00BD3753"/>
    <w:rsid w:val="00BD3A5F"/>
    <w:rsid w:val="00BD3B59"/>
    <w:rsid w:val="00BD4D96"/>
    <w:rsid w:val="00BE0575"/>
    <w:rsid w:val="00BE0C6D"/>
    <w:rsid w:val="00BE26E1"/>
    <w:rsid w:val="00BE270A"/>
    <w:rsid w:val="00BE29C3"/>
    <w:rsid w:val="00BE46DC"/>
    <w:rsid w:val="00BE5C57"/>
    <w:rsid w:val="00BF021B"/>
    <w:rsid w:val="00BF20FE"/>
    <w:rsid w:val="00BF348B"/>
    <w:rsid w:val="00BF5880"/>
    <w:rsid w:val="00BF6C1F"/>
    <w:rsid w:val="00C0042E"/>
    <w:rsid w:val="00C06A9D"/>
    <w:rsid w:val="00C1402E"/>
    <w:rsid w:val="00C15DA1"/>
    <w:rsid w:val="00C1644D"/>
    <w:rsid w:val="00C22F68"/>
    <w:rsid w:val="00C25CD2"/>
    <w:rsid w:val="00C25DF9"/>
    <w:rsid w:val="00C26DFF"/>
    <w:rsid w:val="00C27860"/>
    <w:rsid w:val="00C27938"/>
    <w:rsid w:val="00C31FC1"/>
    <w:rsid w:val="00C340BF"/>
    <w:rsid w:val="00C3729C"/>
    <w:rsid w:val="00C41C5B"/>
    <w:rsid w:val="00C45CAC"/>
    <w:rsid w:val="00C4662C"/>
    <w:rsid w:val="00C50253"/>
    <w:rsid w:val="00C50C83"/>
    <w:rsid w:val="00C512E8"/>
    <w:rsid w:val="00C5291F"/>
    <w:rsid w:val="00C5464D"/>
    <w:rsid w:val="00C55973"/>
    <w:rsid w:val="00C5611D"/>
    <w:rsid w:val="00C6079D"/>
    <w:rsid w:val="00C60E13"/>
    <w:rsid w:val="00C63FAE"/>
    <w:rsid w:val="00C72501"/>
    <w:rsid w:val="00C75AE1"/>
    <w:rsid w:val="00C75DB5"/>
    <w:rsid w:val="00C8311D"/>
    <w:rsid w:val="00C83738"/>
    <w:rsid w:val="00C84D10"/>
    <w:rsid w:val="00C861D1"/>
    <w:rsid w:val="00C8699F"/>
    <w:rsid w:val="00C9022E"/>
    <w:rsid w:val="00C90D50"/>
    <w:rsid w:val="00C90F85"/>
    <w:rsid w:val="00C94AC7"/>
    <w:rsid w:val="00C95507"/>
    <w:rsid w:val="00CA2CAA"/>
    <w:rsid w:val="00CA3EAF"/>
    <w:rsid w:val="00CA5BE7"/>
    <w:rsid w:val="00CA7EF0"/>
    <w:rsid w:val="00CB3D98"/>
    <w:rsid w:val="00CB3F46"/>
    <w:rsid w:val="00CB546A"/>
    <w:rsid w:val="00CB5626"/>
    <w:rsid w:val="00CB7188"/>
    <w:rsid w:val="00CB7D47"/>
    <w:rsid w:val="00CC2F29"/>
    <w:rsid w:val="00CC4FD3"/>
    <w:rsid w:val="00CC6D55"/>
    <w:rsid w:val="00CD4B94"/>
    <w:rsid w:val="00CD4D32"/>
    <w:rsid w:val="00CE27CA"/>
    <w:rsid w:val="00CE2D6A"/>
    <w:rsid w:val="00CE4A7E"/>
    <w:rsid w:val="00CE62AF"/>
    <w:rsid w:val="00CE6401"/>
    <w:rsid w:val="00CF10C0"/>
    <w:rsid w:val="00CF2B62"/>
    <w:rsid w:val="00CF3025"/>
    <w:rsid w:val="00CF5283"/>
    <w:rsid w:val="00CF5C2E"/>
    <w:rsid w:val="00D04367"/>
    <w:rsid w:val="00D066DA"/>
    <w:rsid w:val="00D06AC5"/>
    <w:rsid w:val="00D11480"/>
    <w:rsid w:val="00D12B00"/>
    <w:rsid w:val="00D12BBB"/>
    <w:rsid w:val="00D152DA"/>
    <w:rsid w:val="00D21308"/>
    <w:rsid w:val="00D2202A"/>
    <w:rsid w:val="00D23C3B"/>
    <w:rsid w:val="00D255E4"/>
    <w:rsid w:val="00D2656A"/>
    <w:rsid w:val="00D26A2C"/>
    <w:rsid w:val="00D3001B"/>
    <w:rsid w:val="00D30340"/>
    <w:rsid w:val="00D30B7B"/>
    <w:rsid w:val="00D32EA7"/>
    <w:rsid w:val="00D3677E"/>
    <w:rsid w:val="00D37848"/>
    <w:rsid w:val="00D441E1"/>
    <w:rsid w:val="00D450D7"/>
    <w:rsid w:val="00D45258"/>
    <w:rsid w:val="00D454FC"/>
    <w:rsid w:val="00D47204"/>
    <w:rsid w:val="00D504EB"/>
    <w:rsid w:val="00D51466"/>
    <w:rsid w:val="00D53714"/>
    <w:rsid w:val="00D54445"/>
    <w:rsid w:val="00D550BE"/>
    <w:rsid w:val="00D57D74"/>
    <w:rsid w:val="00D65BBC"/>
    <w:rsid w:val="00D7115A"/>
    <w:rsid w:val="00D72AB1"/>
    <w:rsid w:val="00D76AA2"/>
    <w:rsid w:val="00D779D9"/>
    <w:rsid w:val="00D834D1"/>
    <w:rsid w:val="00D83B6E"/>
    <w:rsid w:val="00D84199"/>
    <w:rsid w:val="00D843BC"/>
    <w:rsid w:val="00D8500B"/>
    <w:rsid w:val="00D85710"/>
    <w:rsid w:val="00D85DB2"/>
    <w:rsid w:val="00D85E4A"/>
    <w:rsid w:val="00D85FDD"/>
    <w:rsid w:val="00D8764F"/>
    <w:rsid w:val="00D92CC2"/>
    <w:rsid w:val="00D930F8"/>
    <w:rsid w:val="00D951B7"/>
    <w:rsid w:val="00D97864"/>
    <w:rsid w:val="00DA1536"/>
    <w:rsid w:val="00DA3419"/>
    <w:rsid w:val="00DA5EFB"/>
    <w:rsid w:val="00DA628D"/>
    <w:rsid w:val="00DB3E9D"/>
    <w:rsid w:val="00DB4847"/>
    <w:rsid w:val="00DB5EAD"/>
    <w:rsid w:val="00DB787C"/>
    <w:rsid w:val="00DC474B"/>
    <w:rsid w:val="00DC63B4"/>
    <w:rsid w:val="00DC6570"/>
    <w:rsid w:val="00DC726C"/>
    <w:rsid w:val="00DD16E9"/>
    <w:rsid w:val="00DD7A6D"/>
    <w:rsid w:val="00DD7D2D"/>
    <w:rsid w:val="00DE0362"/>
    <w:rsid w:val="00DF10C4"/>
    <w:rsid w:val="00DF18C5"/>
    <w:rsid w:val="00DF2E04"/>
    <w:rsid w:val="00DF4E03"/>
    <w:rsid w:val="00DF7C1F"/>
    <w:rsid w:val="00E00A2B"/>
    <w:rsid w:val="00E019DE"/>
    <w:rsid w:val="00E042CE"/>
    <w:rsid w:val="00E05B89"/>
    <w:rsid w:val="00E06242"/>
    <w:rsid w:val="00E10445"/>
    <w:rsid w:val="00E106E1"/>
    <w:rsid w:val="00E10EFD"/>
    <w:rsid w:val="00E11B32"/>
    <w:rsid w:val="00E12224"/>
    <w:rsid w:val="00E143CA"/>
    <w:rsid w:val="00E266F6"/>
    <w:rsid w:val="00E2698F"/>
    <w:rsid w:val="00E31A96"/>
    <w:rsid w:val="00E31F79"/>
    <w:rsid w:val="00E32B5E"/>
    <w:rsid w:val="00E34227"/>
    <w:rsid w:val="00E34903"/>
    <w:rsid w:val="00E3524C"/>
    <w:rsid w:val="00E35E4B"/>
    <w:rsid w:val="00E410E4"/>
    <w:rsid w:val="00E5195E"/>
    <w:rsid w:val="00E55142"/>
    <w:rsid w:val="00E56793"/>
    <w:rsid w:val="00E60BA0"/>
    <w:rsid w:val="00E6112B"/>
    <w:rsid w:val="00E632CE"/>
    <w:rsid w:val="00E63D02"/>
    <w:rsid w:val="00E67487"/>
    <w:rsid w:val="00E677DB"/>
    <w:rsid w:val="00E72779"/>
    <w:rsid w:val="00E72C0B"/>
    <w:rsid w:val="00E76C22"/>
    <w:rsid w:val="00E81B45"/>
    <w:rsid w:val="00E81E19"/>
    <w:rsid w:val="00E84FCF"/>
    <w:rsid w:val="00E911B7"/>
    <w:rsid w:val="00E91BF3"/>
    <w:rsid w:val="00E92364"/>
    <w:rsid w:val="00E939E3"/>
    <w:rsid w:val="00E94B07"/>
    <w:rsid w:val="00EA1298"/>
    <w:rsid w:val="00EA4CA1"/>
    <w:rsid w:val="00EA52B5"/>
    <w:rsid w:val="00EB09BF"/>
    <w:rsid w:val="00EB0E82"/>
    <w:rsid w:val="00EB1E4B"/>
    <w:rsid w:val="00EB2D11"/>
    <w:rsid w:val="00EB4573"/>
    <w:rsid w:val="00EB4B54"/>
    <w:rsid w:val="00EB6398"/>
    <w:rsid w:val="00EB72BA"/>
    <w:rsid w:val="00EC0860"/>
    <w:rsid w:val="00EC3BEA"/>
    <w:rsid w:val="00EC3E4A"/>
    <w:rsid w:val="00EC746D"/>
    <w:rsid w:val="00ED20CC"/>
    <w:rsid w:val="00ED3964"/>
    <w:rsid w:val="00ED4052"/>
    <w:rsid w:val="00ED45D4"/>
    <w:rsid w:val="00ED5F64"/>
    <w:rsid w:val="00ED7142"/>
    <w:rsid w:val="00ED7C48"/>
    <w:rsid w:val="00EE1FA7"/>
    <w:rsid w:val="00EE2272"/>
    <w:rsid w:val="00EE2DD9"/>
    <w:rsid w:val="00EE58FC"/>
    <w:rsid w:val="00EF41C2"/>
    <w:rsid w:val="00EF69EA"/>
    <w:rsid w:val="00F013E6"/>
    <w:rsid w:val="00F05E93"/>
    <w:rsid w:val="00F06FDB"/>
    <w:rsid w:val="00F070E5"/>
    <w:rsid w:val="00F139DF"/>
    <w:rsid w:val="00F13C94"/>
    <w:rsid w:val="00F1675C"/>
    <w:rsid w:val="00F2104A"/>
    <w:rsid w:val="00F23CFD"/>
    <w:rsid w:val="00F25E44"/>
    <w:rsid w:val="00F261E4"/>
    <w:rsid w:val="00F3071E"/>
    <w:rsid w:val="00F30F3D"/>
    <w:rsid w:val="00F32327"/>
    <w:rsid w:val="00F32A5C"/>
    <w:rsid w:val="00F33FC3"/>
    <w:rsid w:val="00F35435"/>
    <w:rsid w:val="00F43A15"/>
    <w:rsid w:val="00F478A1"/>
    <w:rsid w:val="00F47DA0"/>
    <w:rsid w:val="00F502FA"/>
    <w:rsid w:val="00F53600"/>
    <w:rsid w:val="00F60AFA"/>
    <w:rsid w:val="00F625D2"/>
    <w:rsid w:val="00F63336"/>
    <w:rsid w:val="00F653DF"/>
    <w:rsid w:val="00F66C9D"/>
    <w:rsid w:val="00F71951"/>
    <w:rsid w:val="00F74505"/>
    <w:rsid w:val="00F74586"/>
    <w:rsid w:val="00F76CA3"/>
    <w:rsid w:val="00F806D9"/>
    <w:rsid w:val="00F81B3E"/>
    <w:rsid w:val="00F831DE"/>
    <w:rsid w:val="00F83FC2"/>
    <w:rsid w:val="00F84C28"/>
    <w:rsid w:val="00F84FCC"/>
    <w:rsid w:val="00F85E7E"/>
    <w:rsid w:val="00F90D71"/>
    <w:rsid w:val="00F94210"/>
    <w:rsid w:val="00F95B06"/>
    <w:rsid w:val="00F97F4E"/>
    <w:rsid w:val="00FA2A0A"/>
    <w:rsid w:val="00FA3C79"/>
    <w:rsid w:val="00FA3DD2"/>
    <w:rsid w:val="00FB0325"/>
    <w:rsid w:val="00FB1030"/>
    <w:rsid w:val="00FB5C2E"/>
    <w:rsid w:val="00FC2472"/>
    <w:rsid w:val="00FC2DA9"/>
    <w:rsid w:val="00FC4436"/>
    <w:rsid w:val="00FC4AD5"/>
    <w:rsid w:val="00FC57F9"/>
    <w:rsid w:val="00FC6EAF"/>
    <w:rsid w:val="00FD085A"/>
    <w:rsid w:val="00FD2256"/>
    <w:rsid w:val="00FD242B"/>
    <w:rsid w:val="00FD2D47"/>
    <w:rsid w:val="00FD452F"/>
    <w:rsid w:val="00FD479A"/>
    <w:rsid w:val="00FD5319"/>
    <w:rsid w:val="00FE53C5"/>
    <w:rsid w:val="00FE76D2"/>
    <w:rsid w:val="00FE7C6F"/>
    <w:rsid w:val="00FE7CA6"/>
    <w:rsid w:val="00FF315A"/>
    <w:rsid w:val="00FF395F"/>
    <w:rsid w:val="00FF50B0"/>
    <w:rsid w:val="00FF63BD"/>
    <w:rsid w:val="00FF6938"/>
    <w:rsid w:val="00FF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2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019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E0D93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7E0D93"/>
    <w:pPr>
      <w:keepNext/>
      <w:ind w:left="3420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7E0D9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E0D93"/>
    <w:rPr>
      <w:sz w:val="28"/>
      <w:szCs w:val="24"/>
    </w:rPr>
  </w:style>
  <w:style w:type="character" w:customStyle="1" w:styleId="40">
    <w:name w:val="Заголовок 4 Знак"/>
    <w:link w:val="4"/>
    <w:rsid w:val="007E0D93"/>
    <w:rPr>
      <w:sz w:val="28"/>
      <w:szCs w:val="24"/>
    </w:rPr>
  </w:style>
  <w:style w:type="character" w:customStyle="1" w:styleId="50">
    <w:name w:val="Заголовок 5 Знак"/>
    <w:link w:val="5"/>
    <w:rsid w:val="007E0D93"/>
    <w:rPr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semiHidden/>
    <w:rsid w:val="00FD242B"/>
    <w:pPr>
      <w:autoSpaceDE w:val="0"/>
      <w:autoSpaceDN w:val="0"/>
      <w:adjustRightInd w:val="0"/>
      <w:ind w:firstLine="540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semiHidden/>
    <w:rsid w:val="00FD242B"/>
    <w:rPr>
      <w:sz w:val="28"/>
      <w:szCs w:val="24"/>
    </w:rPr>
  </w:style>
  <w:style w:type="paragraph" w:styleId="a3">
    <w:name w:val="header"/>
    <w:aliases w:val="Header Char"/>
    <w:basedOn w:val="a"/>
    <w:link w:val="a4"/>
    <w:uiPriority w:val="99"/>
    <w:unhideWhenUsed/>
    <w:rsid w:val="00FD24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link w:val="a3"/>
    <w:uiPriority w:val="99"/>
    <w:rsid w:val="00FD242B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24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D242B"/>
    <w:rPr>
      <w:sz w:val="24"/>
      <w:szCs w:val="24"/>
    </w:rPr>
  </w:style>
  <w:style w:type="paragraph" w:styleId="a7">
    <w:name w:val="List Paragraph"/>
    <w:basedOn w:val="a"/>
    <w:uiPriority w:val="34"/>
    <w:qFormat/>
    <w:rsid w:val="00FD242B"/>
    <w:pPr>
      <w:ind w:left="720"/>
      <w:contextualSpacing/>
    </w:pPr>
  </w:style>
  <w:style w:type="paragraph" w:customStyle="1" w:styleId="ConsPlusNormal">
    <w:name w:val="ConsPlusNormal"/>
    <w:rsid w:val="00FD24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Title"/>
    <w:basedOn w:val="a"/>
    <w:link w:val="a9"/>
    <w:uiPriority w:val="99"/>
    <w:qFormat/>
    <w:rsid w:val="00FD242B"/>
    <w:pPr>
      <w:jc w:val="center"/>
    </w:pPr>
    <w:rPr>
      <w:b/>
      <w:bCs/>
    </w:rPr>
  </w:style>
  <w:style w:type="character" w:customStyle="1" w:styleId="a9">
    <w:name w:val="Название Знак"/>
    <w:link w:val="a8"/>
    <w:uiPriority w:val="99"/>
    <w:rsid w:val="00FD242B"/>
    <w:rPr>
      <w:b/>
      <w:bCs/>
      <w:sz w:val="24"/>
      <w:szCs w:val="24"/>
    </w:rPr>
  </w:style>
  <w:style w:type="paragraph" w:customStyle="1" w:styleId="ConsTitle">
    <w:name w:val="ConsTitle"/>
    <w:uiPriority w:val="99"/>
    <w:rsid w:val="00FD242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a">
    <w:name w:val="Normal (Web)"/>
    <w:basedOn w:val="a"/>
    <w:uiPriority w:val="99"/>
    <w:unhideWhenUsed/>
    <w:rsid w:val="00FD242B"/>
    <w:pPr>
      <w:spacing w:before="75" w:after="75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unhideWhenUsed/>
    <w:rsid w:val="0012377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2377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AA3928"/>
    <w:rPr>
      <w:sz w:val="24"/>
      <w:szCs w:val="24"/>
    </w:rPr>
  </w:style>
  <w:style w:type="character" w:styleId="ae">
    <w:name w:val="Hyperlink"/>
    <w:rsid w:val="009D2236"/>
    <w:rPr>
      <w:color w:val="0000FF"/>
      <w:u w:val="single"/>
    </w:rPr>
  </w:style>
  <w:style w:type="paragraph" w:styleId="af">
    <w:name w:val="caption"/>
    <w:basedOn w:val="a"/>
    <w:qFormat/>
    <w:rsid w:val="009D2236"/>
    <w:pPr>
      <w:jc w:val="center"/>
    </w:pPr>
    <w:rPr>
      <w:b/>
      <w:sz w:val="48"/>
      <w:szCs w:val="20"/>
    </w:rPr>
  </w:style>
  <w:style w:type="paragraph" w:styleId="af0">
    <w:name w:val="Subtitle"/>
    <w:basedOn w:val="a"/>
    <w:link w:val="af1"/>
    <w:qFormat/>
    <w:rsid w:val="009D2236"/>
    <w:pPr>
      <w:ind w:firstLine="720"/>
      <w:jc w:val="center"/>
    </w:pPr>
    <w:rPr>
      <w:b/>
      <w:szCs w:val="20"/>
    </w:rPr>
  </w:style>
  <w:style w:type="character" w:customStyle="1" w:styleId="af1">
    <w:name w:val="Подзаголовок Знак"/>
    <w:link w:val="af0"/>
    <w:rsid w:val="009D2236"/>
    <w:rPr>
      <w:b/>
      <w:sz w:val="24"/>
    </w:rPr>
  </w:style>
  <w:style w:type="paragraph" w:customStyle="1" w:styleId="ConsPlusNonformat">
    <w:name w:val="ConsPlusNonformat"/>
    <w:uiPriority w:val="99"/>
    <w:rsid w:val="000B18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954CEF"/>
    <w:pPr>
      <w:widowControl w:val="0"/>
      <w:autoSpaceDE w:val="0"/>
      <w:autoSpaceDN w:val="0"/>
      <w:adjustRightInd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954CEF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a"/>
    <w:uiPriority w:val="99"/>
    <w:rsid w:val="00954CEF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954CEF"/>
    <w:pPr>
      <w:widowControl w:val="0"/>
      <w:autoSpaceDE w:val="0"/>
      <w:autoSpaceDN w:val="0"/>
      <w:adjustRightInd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954CEF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954CEF"/>
    <w:pPr>
      <w:widowControl w:val="0"/>
      <w:autoSpaceDE w:val="0"/>
      <w:autoSpaceDN w:val="0"/>
      <w:adjustRightInd w:val="0"/>
      <w:spacing w:line="320" w:lineRule="exact"/>
      <w:ind w:firstLine="557"/>
      <w:jc w:val="both"/>
    </w:pPr>
  </w:style>
  <w:style w:type="character" w:customStyle="1" w:styleId="FontStyle11">
    <w:name w:val="Font Style11"/>
    <w:uiPriority w:val="99"/>
    <w:rsid w:val="00954CEF"/>
    <w:rPr>
      <w:rFonts w:ascii="Times New Roman" w:hAnsi="Times New Roman" w:cs="Times New Roman"/>
      <w:sz w:val="26"/>
      <w:szCs w:val="26"/>
    </w:rPr>
  </w:style>
  <w:style w:type="character" w:customStyle="1" w:styleId="af2">
    <w:name w:val="Гипертекстовая ссылка"/>
    <w:uiPriority w:val="99"/>
    <w:rsid w:val="003C1363"/>
    <w:rPr>
      <w:color w:val="008000"/>
    </w:rPr>
  </w:style>
  <w:style w:type="paragraph" w:customStyle="1" w:styleId="af3">
    <w:name w:val="Нормальный (таблица)"/>
    <w:basedOn w:val="a"/>
    <w:next w:val="a"/>
    <w:uiPriority w:val="99"/>
    <w:rsid w:val="002370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9"/>
    <w:rsid w:val="00E019DE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f4">
    <w:name w:val="Table Grid"/>
    <w:basedOn w:val="a1"/>
    <w:uiPriority w:val="59"/>
    <w:rsid w:val="00F06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4F5B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10445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f6">
    <w:name w:val="Комментарий пользователя"/>
    <w:basedOn w:val="a"/>
    <w:next w:val="a"/>
    <w:uiPriority w:val="99"/>
    <w:rsid w:val="006C4027"/>
    <w:pPr>
      <w:autoSpaceDE w:val="0"/>
      <w:autoSpaceDN w:val="0"/>
      <w:adjustRightInd w:val="0"/>
    </w:pPr>
    <w:rPr>
      <w:rFonts w:ascii="Arial" w:hAnsi="Arial" w:cs="Arial"/>
      <w:color w:val="000080"/>
    </w:rPr>
  </w:style>
  <w:style w:type="paragraph" w:customStyle="1" w:styleId="ConsPlusTitle">
    <w:name w:val="ConsPlusTitle"/>
    <w:rsid w:val="00D12B0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7">
    <w:name w:val="Revision"/>
    <w:hidden/>
    <w:uiPriority w:val="99"/>
    <w:semiHidden/>
    <w:rsid w:val="00542DF3"/>
    <w:rPr>
      <w:sz w:val="24"/>
      <w:szCs w:val="24"/>
    </w:rPr>
  </w:style>
  <w:style w:type="character" w:styleId="af8">
    <w:name w:val="annotation reference"/>
    <w:uiPriority w:val="99"/>
    <w:semiHidden/>
    <w:unhideWhenUsed/>
    <w:rsid w:val="00542DF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42DF3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542DF3"/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42DF3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42D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4A56BDA51A4041B4889F5769C27120B8832DB80E0ADD49072A1574AE00D5BB902h0E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4A56BDA51A4041B4889EB7B8A4B45068C398588E3ACDAC727FE0C17B700h4E" TargetMode="External"/><Relationship Id="rId17" Type="http://schemas.openxmlformats.org/officeDocument/2006/relationships/hyperlink" Target="consultantplus://offline/ref=64A56BDA51A4041B4889F5769C27120B8832DB80E0ADD49072A1574AE00D5BB902h0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4A56BDA51A4041B4889F5769C27120B8832DB80E0ADD49072A1574AE00D5BB902h0E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368E0235DC2804002E40F485DA76A10FBA0A3273A38FBAFC56BE2EF39AED1C9C2A0C43220691B6E5884DE541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A56BDA51A4041B4889EB7B8A4B45068C398588E3ACDAC727FE0C17B700h4E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64A56BDA51A4041B4889F5769C27120B8832DB80E2A6D19578A1574AE00D5BB902h0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0BBE8-2155-4314-A31D-8E965DC9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7184</CharactersWithSpaces>
  <SharedDoc>false</SharedDoc>
  <HLinks>
    <vt:vector size="42" baseType="variant">
      <vt:variant>
        <vt:i4>2424934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consultantplus://offline/ref=64A56BDA51A4041B4889F5769C27120B8832DB80E0ADD49072A1574AE00D5BB902h0E</vt:lpwstr>
      </vt:variant>
      <vt:variant>
        <vt:lpwstr/>
      </vt:variant>
      <vt:variant>
        <vt:i4>2424934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consultantplus://offline/ref=64A56BDA51A4041B4889F5769C27120B8832DB80E0ADD49072A1574AE00D5BB902h0E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consultantplus://offline/ref=64A56BDA51A4041B4889EB7B8A4B45068C398588E3ACDAC727FE0C17B700h4E</vt:lpwstr>
      </vt:variant>
      <vt:variant>
        <vt:lpwstr/>
      </vt:variant>
      <vt:variant>
        <vt:i4>2424892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consultantplus://offline/ref=64A56BDA51A4041B4889F5769C27120B8832DB80E2A6D19578A1574AE00D5BB902h0E</vt:lpwstr>
      </vt:variant>
      <vt:variant>
        <vt:lpwstr/>
      </vt:variant>
      <vt:variant>
        <vt:i4>2424934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consultantplus://offline/ref=64A56BDA51A4041B4889F5769C27120B8832DB80E0ADD49072A1574AE00D5BB902h0E</vt:lpwstr>
      </vt:variant>
      <vt:variant>
        <vt:lpwstr/>
      </vt:variant>
      <vt:variant>
        <vt:i4>4194389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consultantplus://offline/ref=64A56BDA51A4041B4889EB7B8A4B45068C398588E3ACDAC727FE0C17B700h4E</vt:lpwstr>
      </vt:variant>
      <vt:variant>
        <vt:lpwstr/>
      </vt:variant>
      <vt:variant>
        <vt:i4>1835018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consultantplus://offline/ref=C368E0235DC2804002E40F485DA76A10FBA0A3273A38FBAFC56BE2EF39AED1C9C2A0C43220691B6E5884DE541DM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Ivanyuk</dc:creator>
  <cp:lastModifiedBy>VSMaschenko</cp:lastModifiedBy>
  <cp:revision>10</cp:revision>
  <cp:lastPrinted>2016-12-29T04:59:00Z</cp:lastPrinted>
  <dcterms:created xsi:type="dcterms:W3CDTF">2016-12-26T04:09:00Z</dcterms:created>
  <dcterms:modified xsi:type="dcterms:W3CDTF">2016-12-29T04:59:00Z</dcterms:modified>
</cp:coreProperties>
</file>