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67" w:rsidRPr="00973182" w:rsidRDefault="004F5B67" w:rsidP="004F5B67">
      <w:pPr>
        <w:pStyle w:val="a9"/>
        <w:keepNext/>
        <w:spacing w:after="0"/>
        <w:jc w:val="center"/>
        <w:rPr>
          <w:b/>
          <w:sz w:val="32"/>
          <w:szCs w:val="32"/>
        </w:rPr>
      </w:pPr>
      <w:r w:rsidRPr="00973182">
        <w:rPr>
          <w:b/>
          <w:sz w:val="32"/>
          <w:szCs w:val="32"/>
        </w:rPr>
        <w:t>ДЕПАРТАМЕНТ</w:t>
      </w:r>
    </w:p>
    <w:p w:rsidR="004F5B67" w:rsidRPr="00973182" w:rsidRDefault="004F5B67" w:rsidP="004F5B67">
      <w:pPr>
        <w:pStyle w:val="a9"/>
        <w:keepNext/>
        <w:spacing w:after="0"/>
        <w:jc w:val="center"/>
        <w:rPr>
          <w:b/>
          <w:sz w:val="32"/>
          <w:szCs w:val="32"/>
        </w:rPr>
      </w:pPr>
      <w:r w:rsidRPr="00973182">
        <w:rPr>
          <w:b/>
          <w:sz w:val="32"/>
          <w:szCs w:val="32"/>
        </w:rPr>
        <w:t>ИНФОРМАЦИОННЫХ ТЕХНОЛОГИЙ И СВЯЗИ</w:t>
      </w:r>
    </w:p>
    <w:p w:rsidR="004F5B67" w:rsidRPr="00973182" w:rsidRDefault="004F5B67" w:rsidP="004F5B67">
      <w:pPr>
        <w:pStyle w:val="a9"/>
        <w:keepNext/>
        <w:spacing w:after="0"/>
        <w:jc w:val="center"/>
        <w:rPr>
          <w:b/>
          <w:sz w:val="32"/>
          <w:szCs w:val="32"/>
        </w:rPr>
      </w:pPr>
      <w:r w:rsidRPr="00973182">
        <w:rPr>
          <w:b/>
          <w:sz w:val="32"/>
          <w:szCs w:val="32"/>
        </w:rPr>
        <w:t>ЯМАЛО-НЕНЕЦКОГО АВТОНОМНОГО ОКРУГА</w:t>
      </w:r>
    </w:p>
    <w:p w:rsidR="004F5B67" w:rsidRPr="00973182" w:rsidRDefault="004F5B67" w:rsidP="004F5B67">
      <w:pPr>
        <w:pStyle w:val="3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 w:rsidRPr="00973182">
        <w:rPr>
          <w:rFonts w:ascii="Times New Roman" w:hAnsi="Times New Roman" w:cs="Times New Roman"/>
          <w:sz w:val="48"/>
          <w:szCs w:val="48"/>
        </w:rPr>
        <w:t>П</w:t>
      </w:r>
      <w:proofErr w:type="gramEnd"/>
      <w:r w:rsidRPr="00973182">
        <w:rPr>
          <w:rFonts w:ascii="Times New Roman" w:hAnsi="Times New Roman" w:cs="Times New Roman"/>
          <w:sz w:val="48"/>
          <w:szCs w:val="48"/>
        </w:rPr>
        <w:t xml:space="preserve"> Р И К А З</w:t>
      </w:r>
    </w:p>
    <w:p w:rsidR="004F5B67" w:rsidRPr="00973182" w:rsidRDefault="004F5B67" w:rsidP="004F5B67">
      <w:pPr>
        <w:jc w:val="center"/>
        <w:rPr>
          <w:sz w:val="28"/>
          <w:szCs w:val="28"/>
        </w:rPr>
      </w:pPr>
    </w:p>
    <w:p w:rsidR="004F5B67" w:rsidRPr="00A33729" w:rsidRDefault="004F5B67" w:rsidP="0085512B">
      <w:pPr>
        <w:keepNext/>
        <w:tabs>
          <w:tab w:val="right" w:pos="9639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545AA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45AA9" w:rsidRPr="00545AA9"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545AA9">
        <w:rPr>
          <w:rFonts w:ascii="Times New Roman" w:hAnsi="Times New Roman" w:cs="Times New Roman"/>
          <w:sz w:val="28"/>
          <w:szCs w:val="28"/>
          <w:u w:val="single"/>
        </w:rPr>
        <w:t xml:space="preserve">»  </w:t>
      </w:r>
      <w:r w:rsidR="00545AA9" w:rsidRPr="00545AA9">
        <w:rPr>
          <w:rFonts w:ascii="Times New Roman" w:hAnsi="Times New Roman" w:cs="Times New Roman"/>
          <w:sz w:val="28"/>
          <w:szCs w:val="28"/>
          <w:u w:val="single"/>
        </w:rPr>
        <w:t xml:space="preserve">марта </w:t>
      </w:r>
      <w:r w:rsidRPr="00545AA9">
        <w:rPr>
          <w:rFonts w:ascii="Times New Roman" w:hAnsi="Times New Roman" w:cs="Times New Roman"/>
          <w:sz w:val="28"/>
          <w:szCs w:val="28"/>
          <w:u w:val="single"/>
        </w:rPr>
        <w:t>2018</w:t>
      </w:r>
      <w:r w:rsidRPr="00A33729">
        <w:rPr>
          <w:rFonts w:ascii="Times New Roman" w:hAnsi="Times New Roman" w:cs="Times New Roman"/>
          <w:sz w:val="28"/>
          <w:szCs w:val="28"/>
        </w:rPr>
        <w:t xml:space="preserve"> г. </w:t>
      </w:r>
      <w:r w:rsidR="0085512B">
        <w:rPr>
          <w:rFonts w:ascii="Times New Roman" w:hAnsi="Times New Roman" w:cs="Times New Roman"/>
          <w:sz w:val="28"/>
          <w:szCs w:val="28"/>
        </w:rPr>
        <w:tab/>
      </w:r>
      <w:r w:rsidRPr="00A33729">
        <w:rPr>
          <w:rFonts w:ascii="Times New Roman" w:hAnsi="Times New Roman" w:cs="Times New Roman"/>
          <w:sz w:val="28"/>
          <w:szCs w:val="28"/>
        </w:rPr>
        <w:t xml:space="preserve">№ </w:t>
      </w:r>
      <w:r w:rsidR="00545AA9">
        <w:rPr>
          <w:rFonts w:ascii="Times New Roman" w:hAnsi="Times New Roman" w:cs="Times New Roman"/>
          <w:sz w:val="28"/>
          <w:szCs w:val="28"/>
          <w:u w:val="single"/>
        </w:rPr>
        <w:t>301-07/72</w:t>
      </w:r>
    </w:p>
    <w:p w:rsidR="004F5B67" w:rsidRPr="0085512B" w:rsidRDefault="004F5B67" w:rsidP="0085512B">
      <w:pPr>
        <w:keepNext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5199C" w:rsidRPr="0085512B" w:rsidRDefault="00B5199C" w:rsidP="0085512B">
      <w:pPr>
        <w:keepNext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85512B">
        <w:rPr>
          <w:rFonts w:ascii="Times New Roman" w:hAnsi="Times New Roman" w:cs="Times New Roman"/>
          <w:sz w:val="28"/>
          <w:szCs w:val="28"/>
        </w:rPr>
        <w:t>г. Салехард</w:t>
      </w:r>
    </w:p>
    <w:p w:rsidR="008E0BBD" w:rsidRPr="0085512B" w:rsidRDefault="008E0BBD" w:rsidP="001B4B2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11057" w:rsidRPr="0085512B" w:rsidRDefault="00C11057" w:rsidP="0085512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5512B">
        <w:rPr>
          <w:rFonts w:ascii="Times New Roman" w:hAnsi="Times New Roman" w:cs="Times New Roman"/>
          <w:sz w:val="28"/>
          <w:szCs w:val="28"/>
        </w:rPr>
        <w:t>Включён в регистр нормативных правовых актов</w:t>
      </w:r>
      <w:r w:rsidR="0085512B">
        <w:rPr>
          <w:rFonts w:ascii="Times New Roman" w:hAnsi="Times New Roman" w:cs="Times New Roman"/>
          <w:sz w:val="28"/>
          <w:szCs w:val="28"/>
        </w:rPr>
        <w:br/>
      </w:r>
      <w:r w:rsidRPr="0085512B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</w:t>
      </w:r>
      <w:r w:rsidR="00545AA9">
        <w:rPr>
          <w:rFonts w:ascii="Times New Roman" w:hAnsi="Times New Roman" w:cs="Times New Roman"/>
          <w:sz w:val="28"/>
          <w:szCs w:val="28"/>
          <w:u w:val="single"/>
        </w:rPr>
        <w:t>27 марта</w:t>
      </w:r>
      <w:r w:rsidRPr="0085512B">
        <w:rPr>
          <w:rFonts w:ascii="Times New Roman" w:hAnsi="Times New Roman" w:cs="Times New Roman"/>
          <w:sz w:val="28"/>
          <w:szCs w:val="28"/>
        </w:rPr>
        <w:t xml:space="preserve"> 201</w:t>
      </w:r>
      <w:r w:rsidR="001D7891" w:rsidRPr="0085512B">
        <w:rPr>
          <w:rFonts w:ascii="Times New Roman" w:hAnsi="Times New Roman" w:cs="Times New Roman"/>
          <w:sz w:val="28"/>
          <w:szCs w:val="28"/>
        </w:rPr>
        <w:t>8</w:t>
      </w:r>
      <w:r w:rsidRPr="008551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85512B">
        <w:rPr>
          <w:rFonts w:ascii="Times New Roman" w:hAnsi="Times New Roman" w:cs="Times New Roman"/>
          <w:sz w:val="28"/>
          <w:szCs w:val="28"/>
        </w:rPr>
        <w:br/>
      </w:r>
      <w:r w:rsidRPr="0085512B">
        <w:rPr>
          <w:rFonts w:ascii="Times New Roman" w:hAnsi="Times New Roman" w:cs="Times New Roman"/>
          <w:sz w:val="28"/>
          <w:szCs w:val="28"/>
        </w:rPr>
        <w:t xml:space="preserve">Регистрационный № </w:t>
      </w:r>
      <w:r w:rsidR="00545AA9">
        <w:rPr>
          <w:rFonts w:ascii="Times New Roman" w:hAnsi="Times New Roman" w:cs="Times New Roman"/>
          <w:sz w:val="28"/>
          <w:szCs w:val="28"/>
          <w:u w:val="single"/>
        </w:rPr>
        <w:t>74</w:t>
      </w:r>
      <w:proofErr w:type="gramEnd"/>
    </w:p>
    <w:p w:rsidR="00C11057" w:rsidRPr="0085512B" w:rsidRDefault="00C11057" w:rsidP="008551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4C2C" w:rsidRPr="0085512B" w:rsidRDefault="009E4C2C" w:rsidP="001B4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12B">
        <w:rPr>
          <w:rFonts w:ascii="Times New Roman" w:hAnsi="Times New Roman" w:cs="Times New Roman"/>
          <w:b/>
          <w:sz w:val="28"/>
          <w:szCs w:val="28"/>
        </w:rPr>
        <w:t xml:space="preserve">«Об утверждении перечня должностей </w:t>
      </w:r>
      <w:r w:rsidRPr="0085512B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государственной гражданской службы</w:t>
      </w:r>
      <w:r w:rsidRPr="0085512B">
        <w:rPr>
          <w:rFonts w:ascii="Times New Roman" w:hAnsi="Times New Roman" w:cs="Times New Roman"/>
          <w:b/>
          <w:sz w:val="28"/>
          <w:szCs w:val="28"/>
        </w:rPr>
        <w:t xml:space="preserve"> Ямало-Ненецкого автономного округа</w:t>
      </w:r>
      <w:r w:rsidRPr="008551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5512B">
        <w:rPr>
          <w:rFonts w:ascii="Times New Roman" w:hAnsi="Times New Roman" w:cs="Times New Roman"/>
          <w:b/>
          <w:color w:val="000000"/>
          <w:sz w:val="28"/>
          <w:szCs w:val="28"/>
        </w:rPr>
        <w:t>в департаменте информа</w:t>
      </w:r>
      <w:r w:rsidR="00F14E0C" w:rsidRPr="0085512B"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Pr="0085512B">
        <w:rPr>
          <w:rFonts w:ascii="Times New Roman" w:hAnsi="Times New Roman" w:cs="Times New Roman"/>
          <w:b/>
          <w:color w:val="000000"/>
          <w:sz w:val="28"/>
          <w:szCs w:val="28"/>
        </w:rPr>
        <w:t>ионных технологий и связи Ямало-Ненецкого автономного округа, исполнение должностных обязанностей по которым связано с использованием сведений, составляющих государственную тайну</w:t>
      </w:r>
      <w:r w:rsidRPr="0085512B">
        <w:rPr>
          <w:rFonts w:ascii="Times New Roman" w:hAnsi="Times New Roman" w:cs="Times New Roman"/>
          <w:b/>
          <w:sz w:val="28"/>
          <w:szCs w:val="28"/>
        </w:rPr>
        <w:t>, и при назначении на которые конкурс может не проводиться»</w:t>
      </w:r>
    </w:p>
    <w:p w:rsidR="009E4C2C" w:rsidRPr="0085512B" w:rsidRDefault="00992A9E" w:rsidP="001B4B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C2C" w:rsidRPr="0085512B" w:rsidRDefault="009E4C2C" w:rsidP="001B4B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E4C2C" w:rsidRPr="00412331" w:rsidRDefault="009E4C2C" w:rsidP="008E7FF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33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41233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3 статьи 22</w:t>
        </w:r>
      </w:hyperlink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</w:t>
      </w:r>
      <w:r w:rsidR="008464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8464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июля</w:t>
      </w:r>
      <w:r w:rsidR="008464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года 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bookmarkStart w:id="0" w:name="_GoBack"/>
      <w:bookmarkEnd w:id="0"/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79-ФЗ 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41233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3 статьи 20</w:t>
        </w:r>
      </w:hyperlink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Ямало-Ненецкого автономного округа от 29 марта 2005 года 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26-ЗАО 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Ямало-Ненецкого автономного округа</w:t>
      </w:r>
      <w:r w:rsidR="00412331"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8464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4123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</w:t>
      </w:r>
      <w:r w:rsidRPr="0041233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E4C2C" w:rsidRPr="00412331" w:rsidRDefault="009E4C2C" w:rsidP="008E7FF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C2C" w:rsidRPr="0085512B" w:rsidRDefault="009E4C2C" w:rsidP="0085512B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прилагаемый </w:t>
      </w:r>
      <w:hyperlink r:id="rId10" w:history="1">
        <w:r w:rsidRPr="008551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85512B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Ямало-Ненецкого автономного округа в департаменте </w:t>
      </w:r>
      <w:r w:rsidR="00412331" w:rsidRPr="0085512B"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  <w:r w:rsidRPr="0085512B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округа, исполнение должностных обязанностей по которым связано с использованием сведений, составляющих государственную тайну, и при назначении на которые конкурс может не проводиться.</w:t>
      </w:r>
    </w:p>
    <w:p w:rsidR="009E4C2C" w:rsidRPr="0085512B" w:rsidRDefault="009E4C2C" w:rsidP="0085512B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12B">
        <w:rPr>
          <w:rFonts w:ascii="Times New Roman" w:hAnsi="Times New Roman" w:cs="Times New Roman"/>
          <w:sz w:val="28"/>
          <w:szCs w:val="28"/>
        </w:rPr>
        <w:t xml:space="preserve">Признать утратившим силу приказ департамента </w:t>
      </w:r>
      <w:r w:rsidR="0023586B" w:rsidRPr="0085512B"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  <w:r w:rsidRPr="0085512B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от</w:t>
      </w:r>
      <w:r w:rsidR="0084641C" w:rsidRPr="0085512B">
        <w:rPr>
          <w:rFonts w:ascii="Times New Roman" w:hAnsi="Times New Roman" w:cs="Times New Roman"/>
          <w:sz w:val="28"/>
          <w:szCs w:val="28"/>
        </w:rPr>
        <w:t> </w:t>
      </w:r>
      <w:r w:rsidRPr="0085512B">
        <w:rPr>
          <w:rFonts w:ascii="Times New Roman" w:hAnsi="Times New Roman" w:cs="Times New Roman"/>
          <w:sz w:val="28"/>
          <w:szCs w:val="28"/>
        </w:rPr>
        <w:t>0</w:t>
      </w:r>
      <w:r w:rsidR="00412331" w:rsidRPr="0085512B">
        <w:rPr>
          <w:rFonts w:ascii="Times New Roman" w:hAnsi="Times New Roman" w:cs="Times New Roman"/>
          <w:sz w:val="28"/>
          <w:szCs w:val="28"/>
        </w:rPr>
        <w:t>9</w:t>
      </w:r>
      <w:r w:rsidR="0084641C" w:rsidRPr="0085512B">
        <w:rPr>
          <w:rFonts w:ascii="Times New Roman" w:hAnsi="Times New Roman" w:cs="Times New Roman"/>
          <w:sz w:val="28"/>
          <w:szCs w:val="28"/>
        </w:rPr>
        <w:t> </w:t>
      </w:r>
      <w:r w:rsidR="00412331" w:rsidRPr="0085512B">
        <w:rPr>
          <w:rFonts w:ascii="Times New Roman" w:hAnsi="Times New Roman" w:cs="Times New Roman"/>
          <w:sz w:val="28"/>
          <w:szCs w:val="28"/>
        </w:rPr>
        <w:t>янва</w:t>
      </w:r>
      <w:r w:rsidR="008F47D6" w:rsidRPr="0085512B">
        <w:rPr>
          <w:rFonts w:ascii="Times New Roman" w:hAnsi="Times New Roman" w:cs="Times New Roman"/>
          <w:sz w:val="28"/>
          <w:szCs w:val="28"/>
        </w:rPr>
        <w:t>ря</w:t>
      </w:r>
      <w:r w:rsidR="0084641C" w:rsidRPr="0085512B">
        <w:rPr>
          <w:rFonts w:ascii="Times New Roman" w:hAnsi="Times New Roman" w:cs="Times New Roman"/>
          <w:sz w:val="28"/>
          <w:szCs w:val="28"/>
        </w:rPr>
        <w:t> </w:t>
      </w:r>
      <w:r w:rsidRPr="0085512B">
        <w:rPr>
          <w:rFonts w:ascii="Times New Roman" w:hAnsi="Times New Roman" w:cs="Times New Roman"/>
          <w:sz w:val="28"/>
          <w:szCs w:val="28"/>
        </w:rPr>
        <w:t>201</w:t>
      </w:r>
      <w:r w:rsidR="00412331" w:rsidRPr="0085512B">
        <w:rPr>
          <w:rFonts w:ascii="Times New Roman" w:hAnsi="Times New Roman" w:cs="Times New Roman"/>
          <w:sz w:val="28"/>
          <w:szCs w:val="28"/>
        </w:rPr>
        <w:t>8</w:t>
      </w:r>
      <w:r w:rsidR="0084641C" w:rsidRPr="0085512B">
        <w:rPr>
          <w:rFonts w:ascii="Times New Roman" w:hAnsi="Times New Roman" w:cs="Times New Roman"/>
          <w:sz w:val="28"/>
          <w:szCs w:val="28"/>
        </w:rPr>
        <w:t> </w:t>
      </w:r>
      <w:r w:rsidRPr="0085512B">
        <w:rPr>
          <w:rFonts w:ascii="Times New Roman" w:hAnsi="Times New Roman" w:cs="Times New Roman"/>
          <w:sz w:val="28"/>
          <w:szCs w:val="28"/>
        </w:rPr>
        <w:t xml:space="preserve">года </w:t>
      </w:r>
      <w:r w:rsidR="00412331" w:rsidRPr="0085512B">
        <w:rPr>
          <w:rFonts w:ascii="Times New Roman" w:hAnsi="Times New Roman" w:cs="Times New Roman"/>
          <w:sz w:val="28"/>
          <w:szCs w:val="28"/>
        </w:rPr>
        <w:t>№</w:t>
      </w:r>
      <w:r w:rsidRPr="0085512B">
        <w:rPr>
          <w:rFonts w:ascii="Times New Roman" w:hAnsi="Times New Roman" w:cs="Times New Roman"/>
          <w:sz w:val="28"/>
          <w:szCs w:val="28"/>
        </w:rPr>
        <w:t xml:space="preserve"> </w:t>
      </w:r>
      <w:r w:rsidR="00412331" w:rsidRPr="0085512B">
        <w:rPr>
          <w:rFonts w:ascii="Times New Roman" w:hAnsi="Times New Roman" w:cs="Times New Roman"/>
          <w:sz w:val="28"/>
          <w:szCs w:val="28"/>
        </w:rPr>
        <w:t>301-07/1</w:t>
      </w:r>
      <w:r w:rsidRPr="0085512B">
        <w:rPr>
          <w:rFonts w:ascii="Times New Roman" w:hAnsi="Times New Roman" w:cs="Times New Roman"/>
          <w:sz w:val="28"/>
          <w:szCs w:val="28"/>
        </w:rPr>
        <w:t xml:space="preserve"> </w:t>
      </w:r>
      <w:r w:rsidR="0023586B" w:rsidRPr="0085512B">
        <w:rPr>
          <w:rFonts w:ascii="Times New Roman" w:hAnsi="Times New Roman" w:cs="Times New Roman"/>
          <w:sz w:val="28"/>
          <w:szCs w:val="28"/>
        </w:rPr>
        <w:t xml:space="preserve">«Об утверждении перечня должностей </w:t>
      </w:r>
      <w:r w:rsidR="0023586B" w:rsidRPr="0085512B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="0023586B" w:rsidRPr="0085512B">
        <w:rPr>
          <w:rFonts w:ascii="Times New Roman" w:hAnsi="Times New Roman" w:cs="Times New Roman"/>
          <w:sz w:val="28"/>
          <w:szCs w:val="28"/>
        </w:rPr>
        <w:t>гражданской службы Ямало-Ненецкого автономного округа в департаменте информа</w:t>
      </w:r>
      <w:r w:rsidR="00F14E0C" w:rsidRPr="0085512B">
        <w:rPr>
          <w:rFonts w:ascii="Times New Roman" w:hAnsi="Times New Roman" w:cs="Times New Roman"/>
          <w:sz w:val="28"/>
          <w:szCs w:val="28"/>
        </w:rPr>
        <w:t>ц</w:t>
      </w:r>
      <w:r w:rsidR="0023586B" w:rsidRPr="0085512B">
        <w:rPr>
          <w:rFonts w:ascii="Times New Roman" w:hAnsi="Times New Roman" w:cs="Times New Roman"/>
          <w:sz w:val="28"/>
          <w:szCs w:val="28"/>
        </w:rPr>
        <w:t>ионных технологий и связи Ямало-Ненецкого автономного округа, исполнение должностных обязанностей по которым связано с использованием сведений, составляющих государственную тайну, и при назначении на которые конкурс может не проводиться»</w:t>
      </w:r>
      <w:r w:rsidRPr="008551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7FFE" w:rsidRPr="0085512B" w:rsidRDefault="008E7FFE" w:rsidP="0085512B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2B">
        <w:rPr>
          <w:rFonts w:ascii="Times New Roman" w:hAnsi="Times New Roman" w:cs="Times New Roman"/>
          <w:sz w:val="28"/>
          <w:szCs w:val="28"/>
        </w:rPr>
        <w:lastRenderedPageBreak/>
        <w:t>Настоящий приказ вступает в силу со дня его подписания и распространяется на правоотношения, возникшие с 01 января 2018 года.</w:t>
      </w:r>
    </w:p>
    <w:p w:rsidR="009E4C2C" w:rsidRPr="001B4B28" w:rsidRDefault="009E4C2C" w:rsidP="0085512B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4B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4B28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D91D00" w:rsidRPr="0085512B" w:rsidRDefault="00D91D00" w:rsidP="001B4B28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91D00" w:rsidRDefault="00D91D00" w:rsidP="00D91D00">
      <w:pPr>
        <w:rPr>
          <w:rFonts w:ascii="Times New Roman" w:hAnsi="Times New Roman" w:cs="Times New Roman"/>
          <w:sz w:val="28"/>
          <w:szCs w:val="28"/>
        </w:rPr>
      </w:pPr>
    </w:p>
    <w:p w:rsidR="00D91D00" w:rsidRDefault="00D91D00" w:rsidP="00D91D00">
      <w:pPr>
        <w:rPr>
          <w:rFonts w:ascii="Times New Roman" w:hAnsi="Times New Roman" w:cs="Times New Roman"/>
          <w:sz w:val="28"/>
          <w:szCs w:val="28"/>
        </w:rPr>
      </w:pPr>
    </w:p>
    <w:p w:rsidR="00D91D00" w:rsidRDefault="00D91D00" w:rsidP="004C2A79">
      <w:pPr>
        <w:tabs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642E2">
        <w:rPr>
          <w:rFonts w:ascii="Times New Roman" w:hAnsi="Times New Roman" w:cs="Times New Roman"/>
          <w:sz w:val="28"/>
          <w:szCs w:val="28"/>
        </w:rPr>
        <w:t xml:space="preserve">иректор департамента </w:t>
      </w:r>
      <w:r w:rsidRPr="00A642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О.В. Ефремов</w:t>
      </w:r>
    </w:p>
    <w:p w:rsidR="0085512B" w:rsidRDefault="008551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920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1"/>
        <w:gridCol w:w="5386"/>
      </w:tblGrid>
      <w:tr w:rsidR="000B754A" w:rsidTr="00F14E0C">
        <w:tc>
          <w:tcPr>
            <w:tcW w:w="3821" w:type="dxa"/>
          </w:tcPr>
          <w:p w:rsidR="000B754A" w:rsidRDefault="000B75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0B754A" w:rsidRPr="000B754A" w:rsidRDefault="00691B1E" w:rsidP="000B754A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</w:t>
            </w:r>
            <w:r w:rsidR="006877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ё</w:t>
            </w:r>
            <w:r w:rsidR="000B754A"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  <w:p w:rsidR="000B754A" w:rsidRPr="000B754A" w:rsidRDefault="000B754A" w:rsidP="000B75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приказом департамента</w:t>
            </w:r>
          </w:p>
          <w:p w:rsidR="000B754A" w:rsidRPr="000B754A" w:rsidRDefault="000B754A" w:rsidP="000B75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информационных технологий и связи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Ямало-Ненецкого автономного округа</w:t>
            </w:r>
          </w:p>
          <w:p w:rsidR="000B754A" w:rsidRDefault="000B754A" w:rsidP="00545AA9">
            <w:pPr>
              <w:pStyle w:val="ConsPlusNormal"/>
              <w:rPr>
                <w:rFonts w:ascii="Times New Roman" w:hAnsi="Times New Roman" w:cs="Times New Roman"/>
              </w:rPr>
            </w:pP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545A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="00545A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марта </w:t>
            </w: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0B75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5AA9" w:rsidRPr="00545A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301-07/72</w:t>
            </w:r>
            <w:r w:rsidR="00F14E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</w:t>
            </w:r>
          </w:p>
        </w:tc>
      </w:tr>
    </w:tbl>
    <w:p w:rsidR="00D30830" w:rsidRPr="000B754A" w:rsidRDefault="00D30830">
      <w:pPr>
        <w:pStyle w:val="ConsPlusNormal"/>
        <w:ind w:left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0BBD" w:rsidRPr="00AD17D9" w:rsidRDefault="00AD1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AD17D9">
        <w:rPr>
          <w:rFonts w:ascii="Times New Roman" w:hAnsi="Times New Roman" w:cs="Times New Roman"/>
          <w:sz w:val="28"/>
          <w:szCs w:val="28"/>
        </w:rPr>
        <w:t>Перечень</w:t>
      </w:r>
    </w:p>
    <w:p w:rsidR="008E0BBD" w:rsidRDefault="004123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12331">
        <w:rPr>
          <w:rFonts w:ascii="Times New Roman" w:hAnsi="Times New Roman" w:cs="Times New Roman"/>
          <w:sz w:val="28"/>
          <w:szCs w:val="28"/>
        </w:rPr>
        <w:t xml:space="preserve">должностей государственной гражданской службы Ямало-Ненецкого автономного округа в департаменте информационных технологий и связи Ямало-Ненецкого автономного округа, исполнение должностных обязанностей по которым связано с использованием сведений, </w:t>
      </w:r>
      <w:r w:rsidR="0085512B">
        <w:rPr>
          <w:rFonts w:ascii="Times New Roman" w:hAnsi="Times New Roman" w:cs="Times New Roman"/>
          <w:sz w:val="28"/>
          <w:szCs w:val="28"/>
        </w:rPr>
        <w:br/>
      </w:r>
      <w:r w:rsidRPr="00412331">
        <w:rPr>
          <w:rFonts w:ascii="Times New Roman" w:hAnsi="Times New Roman" w:cs="Times New Roman"/>
          <w:sz w:val="28"/>
          <w:szCs w:val="28"/>
        </w:rPr>
        <w:t>составляющих государственную тайну, и при назначении на которые</w:t>
      </w:r>
      <w:r w:rsidR="0085512B">
        <w:rPr>
          <w:rFonts w:ascii="Times New Roman" w:hAnsi="Times New Roman" w:cs="Times New Roman"/>
          <w:sz w:val="28"/>
          <w:szCs w:val="28"/>
        </w:rPr>
        <w:br/>
      </w:r>
      <w:r w:rsidRPr="00412331">
        <w:rPr>
          <w:rFonts w:ascii="Times New Roman" w:hAnsi="Times New Roman" w:cs="Times New Roman"/>
          <w:sz w:val="28"/>
          <w:szCs w:val="28"/>
        </w:rPr>
        <w:t>конкурс может не проводиться</w:t>
      </w:r>
    </w:p>
    <w:p w:rsidR="00412331" w:rsidRPr="00AD17D9" w:rsidRDefault="004123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655"/>
        <w:gridCol w:w="1416"/>
      </w:tblGrid>
      <w:tr w:rsidR="008E0BBD" w:rsidRPr="000B754A" w:rsidTr="00412331">
        <w:tc>
          <w:tcPr>
            <w:tcW w:w="567" w:type="dxa"/>
          </w:tcPr>
          <w:p w:rsidR="008E0BBD" w:rsidRPr="000B754A" w:rsidRDefault="000B75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E0BBD" w:rsidRPr="000B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E0BBD" w:rsidRPr="000B75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E0BBD" w:rsidRPr="000B75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55" w:type="dxa"/>
          </w:tcPr>
          <w:p w:rsidR="00F14E0C" w:rsidRDefault="008E0B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</w:t>
            </w:r>
            <w:r w:rsidR="0041233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гражданской службы</w:t>
            </w:r>
            <w:r w:rsidR="00F1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BBD" w:rsidRPr="000B754A" w:rsidRDefault="00F14E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Ямало-Ненецкого автономного округа</w:t>
            </w:r>
          </w:p>
        </w:tc>
        <w:tc>
          <w:tcPr>
            <w:tcW w:w="1416" w:type="dxa"/>
          </w:tcPr>
          <w:p w:rsidR="008E0BBD" w:rsidRPr="000B754A" w:rsidRDefault="008E0BBD" w:rsidP="00412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41233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8E0BBD" w:rsidRPr="000B754A" w:rsidTr="00412331">
        <w:tc>
          <w:tcPr>
            <w:tcW w:w="567" w:type="dxa"/>
          </w:tcPr>
          <w:p w:rsidR="008E0BBD" w:rsidRPr="000B754A" w:rsidRDefault="008E0B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8E0BBD" w:rsidRPr="000B754A" w:rsidRDefault="008E0B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8E0BBD" w:rsidRPr="000B754A" w:rsidRDefault="008E0B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0BBD" w:rsidRPr="000B754A" w:rsidTr="00412331">
        <w:tc>
          <w:tcPr>
            <w:tcW w:w="567" w:type="dxa"/>
          </w:tcPr>
          <w:p w:rsidR="008E0BBD" w:rsidRPr="000B754A" w:rsidRDefault="008E0B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8E0BBD" w:rsidRPr="000B754A" w:rsidRDefault="00412331" w:rsidP="00412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E0BBD" w:rsidRPr="000B754A">
              <w:rPr>
                <w:rFonts w:ascii="Times New Roman" w:hAnsi="Times New Roman" w:cs="Times New Roman"/>
                <w:sz w:val="24"/>
                <w:szCs w:val="24"/>
              </w:rPr>
              <w:t>иректор департамента</w:t>
            </w:r>
          </w:p>
        </w:tc>
        <w:tc>
          <w:tcPr>
            <w:tcW w:w="1416" w:type="dxa"/>
          </w:tcPr>
          <w:p w:rsidR="008E0BBD" w:rsidRPr="000B754A" w:rsidRDefault="00412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54A" w:rsidRPr="000B754A" w:rsidTr="00412331">
        <w:tc>
          <w:tcPr>
            <w:tcW w:w="567" w:type="dxa"/>
          </w:tcPr>
          <w:p w:rsidR="000B754A" w:rsidRPr="000B754A" w:rsidRDefault="000B75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0B754A" w:rsidRPr="000B754A" w:rsidRDefault="00412331" w:rsidP="00412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0B754A" w:rsidRPr="000B754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директора департамента </w:t>
            </w:r>
          </w:p>
        </w:tc>
        <w:tc>
          <w:tcPr>
            <w:tcW w:w="1416" w:type="dxa"/>
          </w:tcPr>
          <w:p w:rsidR="000B754A" w:rsidRPr="00412331" w:rsidRDefault="00412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3EF" w:rsidRPr="000B754A" w:rsidTr="00412331">
        <w:tc>
          <w:tcPr>
            <w:tcW w:w="567" w:type="dxa"/>
          </w:tcPr>
          <w:p w:rsidR="002E03EF" w:rsidRPr="000B754A" w:rsidRDefault="00412331" w:rsidP="002E03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2E03EF" w:rsidRPr="000B754A" w:rsidRDefault="00412331" w:rsidP="00412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сектора специальных мероприятий административно-правового управления</w:t>
            </w:r>
          </w:p>
        </w:tc>
        <w:tc>
          <w:tcPr>
            <w:tcW w:w="1416" w:type="dxa"/>
          </w:tcPr>
          <w:p w:rsidR="002E03EF" w:rsidRPr="002E03EF" w:rsidRDefault="00412331" w:rsidP="002E03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D7891" w:rsidRDefault="001D7891" w:rsidP="0085512B">
      <w:pPr>
        <w:pStyle w:val="ConsPlusNormal"/>
        <w:jc w:val="both"/>
        <w:rPr>
          <w:rFonts w:ascii="Times New Roman" w:hAnsi="Times New Roman" w:cs="Times New Roman"/>
        </w:rPr>
      </w:pPr>
    </w:p>
    <w:sectPr w:rsidR="001D7891" w:rsidSect="0085512B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550" w:rsidRDefault="00706550" w:rsidP="00D91D00">
      <w:r>
        <w:separator/>
      </w:r>
    </w:p>
  </w:endnote>
  <w:endnote w:type="continuationSeparator" w:id="0">
    <w:p w:rsidR="00706550" w:rsidRDefault="00706550" w:rsidP="00D91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550" w:rsidRDefault="00706550" w:rsidP="00D91D00">
      <w:r>
        <w:separator/>
      </w:r>
    </w:p>
  </w:footnote>
  <w:footnote w:type="continuationSeparator" w:id="0">
    <w:p w:rsidR="00706550" w:rsidRDefault="00706550" w:rsidP="00D91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2B" w:rsidRDefault="0085512B" w:rsidP="0085512B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85512B" w:rsidRPr="0085512B" w:rsidRDefault="0085512B" w:rsidP="0085512B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85512B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D00" w:rsidRPr="0085512B" w:rsidRDefault="00D91D00" w:rsidP="0085512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E3" w:rsidRPr="0085512B" w:rsidRDefault="0085512B" w:rsidP="0085512B">
    <w:pPr>
      <w:pStyle w:val="a4"/>
      <w:tabs>
        <w:tab w:val="clear" w:pos="4677"/>
        <w:tab w:val="clear" w:pos="9355"/>
      </w:tabs>
      <w:jc w:val="center"/>
    </w:pPr>
    <w:r>
      <w:rPr>
        <w:noProof/>
        <w:lang w:eastAsia="ru-RU"/>
      </w:rPr>
      <w:drawing>
        <wp:inline distT="0" distB="0" distL="0" distR="0">
          <wp:extent cx="487680" cy="646430"/>
          <wp:effectExtent l="0" t="0" r="7620" b="127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3740C"/>
    <w:multiLevelType w:val="hybridMultilevel"/>
    <w:tmpl w:val="E88E3F60"/>
    <w:lvl w:ilvl="0" w:tplc="ABAC87E6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0124A9"/>
    <w:multiLevelType w:val="hybridMultilevel"/>
    <w:tmpl w:val="61708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9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E0BBD"/>
    <w:rsid w:val="00023F0A"/>
    <w:rsid w:val="000A3301"/>
    <w:rsid w:val="000B754A"/>
    <w:rsid w:val="00136676"/>
    <w:rsid w:val="001662D0"/>
    <w:rsid w:val="001B4B28"/>
    <w:rsid w:val="001D7891"/>
    <w:rsid w:val="00214AF8"/>
    <w:rsid w:val="0023586B"/>
    <w:rsid w:val="002547C0"/>
    <w:rsid w:val="002E03EF"/>
    <w:rsid w:val="002F27EA"/>
    <w:rsid w:val="00412331"/>
    <w:rsid w:val="004C2A79"/>
    <w:rsid w:val="004D7437"/>
    <w:rsid w:val="004F5B67"/>
    <w:rsid w:val="00545AA9"/>
    <w:rsid w:val="00554FA5"/>
    <w:rsid w:val="005B3486"/>
    <w:rsid w:val="005D3FBD"/>
    <w:rsid w:val="0060003D"/>
    <w:rsid w:val="00605203"/>
    <w:rsid w:val="006471AE"/>
    <w:rsid w:val="00687773"/>
    <w:rsid w:val="00691B1E"/>
    <w:rsid w:val="00706550"/>
    <w:rsid w:val="007B556A"/>
    <w:rsid w:val="007D12FC"/>
    <w:rsid w:val="007E0BF2"/>
    <w:rsid w:val="0080141A"/>
    <w:rsid w:val="0084641C"/>
    <w:rsid w:val="0085512B"/>
    <w:rsid w:val="00874B4A"/>
    <w:rsid w:val="00880272"/>
    <w:rsid w:val="008E0BBD"/>
    <w:rsid w:val="008E7FFE"/>
    <w:rsid w:val="008F47D6"/>
    <w:rsid w:val="009507A8"/>
    <w:rsid w:val="00952EED"/>
    <w:rsid w:val="00992A9E"/>
    <w:rsid w:val="009E4C2C"/>
    <w:rsid w:val="00A03A27"/>
    <w:rsid w:val="00A33729"/>
    <w:rsid w:val="00A3607E"/>
    <w:rsid w:val="00A42001"/>
    <w:rsid w:val="00A61371"/>
    <w:rsid w:val="00A61459"/>
    <w:rsid w:val="00A642E2"/>
    <w:rsid w:val="00A7600E"/>
    <w:rsid w:val="00AD17D9"/>
    <w:rsid w:val="00B1298B"/>
    <w:rsid w:val="00B5199C"/>
    <w:rsid w:val="00B80E2A"/>
    <w:rsid w:val="00C11057"/>
    <w:rsid w:val="00C37473"/>
    <w:rsid w:val="00C4281F"/>
    <w:rsid w:val="00C45984"/>
    <w:rsid w:val="00CE2F14"/>
    <w:rsid w:val="00D30830"/>
    <w:rsid w:val="00D91D00"/>
    <w:rsid w:val="00DD412E"/>
    <w:rsid w:val="00E22081"/>
    <w:rsid w:val="00E31FD7"/>
    <w:rsid w:val="00EC412C"/>
    <w:rsid w:val="00ED32E8"/>
    <w:rsid w:val="00F14E0C"/>
    <w:rsid w:val="00F266E3"/>
    <w:rsid w:val="00F43314"/>
    <w:rsid w:val="00F91130"/>
    <w:rsid w:val="00FE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76"/>
  </w:style>
  <w:style w:type="paragraph" w:styleId="3">
    <w:name w:val="heading 3"/>
    <w:basedOn w:val="a"/>
    <w:next w:val="a"/>
    <w:link w:val="30"/>
    <w:qFormat/>
    <w:rsid w:val="004F5B6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BB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E0BB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8E0BB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1D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1D00"/>
  </w:style>
  <w:style w:type="paragraph" w:styleId="a6">
    <w:name w:val="footer"/>
    <w:basedOn w:val="a"/>
    <w:link w:val="a7"/>
    <w:uiPriority w:val="99"/>
    <w:unhideWhenUsed/>
    <w:rsid w:val="00D91D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1D00"/>
  </w:style>
  <w:style w:type="paragraph" w:styleId="a8">
    <w:name w:val="List Paragraph"/>
    <w:basedOn w:val="a"/>
    <w:uiPriority w:val="34"/>
    <w:qFormat/>
    <w:rsid w:val="009E4C2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F5B6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Body Text"/>
    <w:basedOn w:val="a"/>
    <w:link w:val="aa"/>
    <w:rsid w:val="004F5B67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F5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5B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5B67"/>
    <w:rPr>
      <w:rFonts w:ascii="Tahoma" w:hAnsi="Tahoma" w:cs="Tahoma"/>
      <w:sz w:val="16"/>
      <w:szCs w:val="16"/>
    </w:rPr>
  </w:style>
  <w:style w:type="paragraph" w:styleId="ad">
    <w:name w:val="Revision"/>
    <w:hidden/>
    <w:uiPriority w:val="99"/>
    <w:semiHidden/>
    <w:rsid w:val="0085512B"/>
  </w:style>
  <w:style w:type="character" w:styleId="ae">
    <w:name w:val="annotation reference"/>
    <w:basedOn w:val="a0"/>
    <w:uiPriority w:val="99"/>
    <w:semiHidden/>
    <w:unhideWhenUsed/>
    <w:rsid w:val="00ED32E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D32E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D32E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D32E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D32E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F5B6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BB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E0BB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8E0BB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1D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1D00"/>
  </w:style>
  <w:style w:type="paragraph" w:styleId="a6">
    <w:name w:val="footer"/>
    <w:basedOn w:val="a"/>
    <w:link w:val="a7"/>
    <w:uiPriority w:val="99"/>
    <w:unhideWhenUsed/>
    <w:rsid w:val="00D91D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1D00"/>
  </w:style>
  <w:style w:type="paragraph" w:styleId="a8">
    <w:name w:val="List Paragraph"/>
    <w:basedOn w:val="a"/>
    <w:uiPriority w:val="34"/>
    <w:qFormat/>
    <w:rsid w:val="009E4C2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F5B6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Body Text"/>
    <w:basedOn w:val="a"/>
    <w:link w:val="aa"/>
    <w:rsid w:val="004F5B67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F5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5B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5B67"/>
    <w:rPr>
      <w:rFonts w:ascii="Tahoma" w:hAnsi="Tahoma" w:cs="Tahoma"/>
      <w:sz w:val="16"/>
      <w:szCs w:val="16"/>
    </w:rPr>
  </w:style>
  <w:style w:type="paragraph" w:styleId="ad">
    <w:name w:val="Revision"/>
    <w:hidden/>
    <w:uiPriority w:val="99"/>
    <w:semiHidden/>
    <w:rsid w:val="0085512B"/>
  </w:style>
  <w:style w:type="character" w:styleId="ae">
    <w:name w:val="annotation reference"/>
    <w:basedOn w:val="a0"/>
    <w:uiPriority w:val="99"/>
    <w:semiHidden/>
    <w:unhideWhenUsed/>
    <w:rsid w:val="00ED32E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D32E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D32E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D32E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D32E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12EE258ADE081F4A7CA993D1C95A9DB166BCE8BBE7A96DE502B576B4934D40FDA554UEU7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D12EE258ADE081F4A7CB79EC7A50D90B56CEBE6B0E3A03DB95DEE2BE39A4717BAEA0DA3E8603EA6A3FD4DUAU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12EE258ADE081F4A7CB79EC7A50D90B56CEBE6B8E2A73BBB54B321EBC34B15BDE552B4EF2932A7A3FD45ACU3UBF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8396-E435-4E40-AE95-0402258C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Санькова Александра Николаевна</dc:creator>
  <cp:lastModifiedBy>201202101740</cp:lastModifiedBy>
  <cp:revision>22</cp:revision>
  <cp:lastPrinted>2018-02-19T08:57:00Z</cp:lastPrinted>
  <dcterms:created xsi:type="dcterms:W3CDTF">2018-03-13T11:15:00Z</dcterms:created>
  <dcterms:modified xsi:type="dcterms:W3CDTF">2018-03-27T06:54:00Z</dcterms:modified>
</cp:coreProperties>
</file>